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16" w:rsidRPr="00036B53" w:rsidRDefault="00823C16" w:rsidP="00823C16">
      <w:pPr>
        <w:tabs>
          <w:tab w:val="left" w:pos="3855"/>
        </w:tabs>
        <w:spacing w:beforeLines="50" w:before="156" w:line="240" w:lineRule="exact"/>
        <w:ind w:right="318"/>
        <w:jc w:val="center"/>
        <w:rPr>
          <w:rFonts w:ascii="方正小标宋简体" w:eastAsia="方正小标宋简体" w:hAnsi="华文中宋" w:cs="Times New Roman"/>
          <w:color w:val="000000"/>
          <w:sz w:val="44"/>
          <w:szCs w:val="44"/>
        </w:rPr>
      </w:pPr>
      <w:r>
        <w:rPr>
          <w:rFonts w:ascii="方正小标宋简体" w:eastAsia="方正小标宋简体" w:hAnsi="华文中宋" w:cs="Times New Roman" w:hint="eastAsia"/>
          <w:color w:val="000000"/>
          <w:sz w:val="44"/>
          <w:szCs w:val="44"/>
        </w:rPr>
        <w:t>第一届</w:t>
      </w:r>
      <w:r w:rsidRPr="00036B53">
        <w:rPr>
          <w:rFonts w:ascii="方正小标宋简体" w:eastAsia="方正小标宋简体" w:hAnsi="华文中宋" w:cs="Times New Roman" w:hint="eastAsia"/>
          <w:color w:val="000000"/>
          <w:sz w:val="44"/>
          <w:szCs w:val="44"/>
        </w:rPr>
        <w:t>河南省专利奖获奖名单</w:t>
      </w:r>
    </w:p>
    <w:p w:rsidR="00823C16" w:rsidRPr="00036B53" w:rsidRDefault="00823C16" w:rsidP="00823C16">
      <w:pPr>
        <w:tabs>
          <w:tab w:val="left" w:pos="3855"/>
        </w:tabs>
        <w:spacing w:beforeLines="50" w:before="156" w:line="240" w:lineRule="exact"/>
        <w:ind w:right="318"/>
        <w:jc w:val="left"/>
        <w:rPr>
          <w:rFonts w:ascii="仿宋_GB2312" w:eastAsia="仿宋_GB2312" w:hAnsi="华文仿宋" w:cs="Times New Roman"/>
          <w:color w:val="000000"/>
          <w:sz w:val="32"/>
          <w:szCs w:val="32"/>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3119"/>
        <w:gridCol w:w="2274"/>
        <w:gridCol w:w="3821"/>
        <w:gridCol w:w="1417"/>
      </w:tblGrid>
      <w:tr w:rsidR="00823C16" w:rsidRPr="00036B53" w:rsidTr="00A16DE6">
        <w:trPr>
          <w:trHeight w:val="73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b/>
                <w:bCs/>
                <w:color w:val="000000"/>
                <w:kern w:val="0"/>
                <w:sz w:val="22"/>
                <w:szCs w:val="24"/>
              </w:rPr>
            </w:pPr>
            <w:r w:rsidRPr="00036B53">
              <w:rPr>
                <w:rFonts w:ascii="仿宋" w:eastAsia="仿宋" w:hAnsi="仿宋" w:cs="宋体" w:hint="eastAsia"/>
                <w:b/>
                <w:bCs/>
                <w:color w:val="000000"/>
                <w:kern w:val="0"/>
                <w:sz w:val="22"/>
                <w:szCs w:val="24"/>
              </w:rPr>
              <w:t>序号</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b/>
                <w:bCs/>
                <w:color w:val="000000"/>
                <w:kern w:val="0"/>
                <w:sz w:val="22"/>
                <w:szCs w:val="24"/>
              </w:rPr>
            </w:pPr>
            <w:r w:rsidRPr="00036B53">
              <w:rPr>
                <w:rFonts w:ascii="仿宋" w:eastAsia="仿宋" w:hAnsi="仿宋" w:cs="宋体" w:hint="eastAsia"/>
                <w:b/>
                <w:bCs/>
                <w:color w:val="000000"/>
                <w:kern w:val="0"/>
                <w:sz w:val="22"/>
                <w:szCs w:val="24"/>
              </w:rPr>
              <w:t>专利号</w:t>
            </w:r>
          </w:p>
        </w:tc>
        <w:tc>
          <w:tcPr>
            <w:tcW w:w="3119" w:type="dxa"/>
            <w:shd w:val="clear" w:color="000000" w:fill="FFFFFF"/>
            <w:vAlign w:val="center"/>
            <w:hideMark/>
          </w:tcPr>
          <w:p w:rsidR="00823C16" w:rsidRPr="00036B53" w:rsidRDefault="00823C16" w:rsidP="00A16DE6">
            <w:pPr>
              <w:widowControl/>
              <w:jc w:val="center"/>
              <w:rPr>
                <w:rFonts w:ascii="仿宋" w:eastAsia="仿宋" w:hAnsi="仿宋" w:cs="宋体"/>
                <w:b/>
                <w:bCs/>
                <w:color w:val="000000"/>
                <w:kern w:val="0"/>
                <w:sz w:val="22"/>
                <w:szCs w:val="24"/>
              </w:rPr>
            </w:pPr>
            <w:r w:rsidRPr="00036B53">
              <w:rPr>
                <w:rFonts w:ascii="仿宋" w:eastAsia="仿宋" w:hAnsi="仿宋" w:cs="宋体" w:hint="eastAsia"/>
                <w:b/>
                <w:bCs/>
                <w:color w:val="000000"/>
                <w:kern w:val="0"/>
                <w:sz w:val="22"/>
                <w:szCs w:val="24"/>
              </w:rPr>
              <w:t>专利名称</w:t>
            </w:r>
          </w:p>
        </w:tc>
        <w:tc>
          <w:tcPr>
            <w:tcW w:w="2274" w:type="dxa"/>
            <w:shd w:val="clear" w:color="000000" w:fill="FFFFFF"/>
            <w:vAlign w:val="center"/>
            <w:hideMark/>
          </w:tcPr>
          <w:p w:rsidR="00823C16" w:rsidRPr="00036B53" w:rsidRDefault="00823C16" w:rsidP="00A16DE6">
            <w:pPr>
              <w:widowControl/>
              <w:jc w:val="center"/>
              <w:rPr>
                <w:rFonts w:ascii="仿宋" w:eastAsia="仿宋" w:hAnsi="仿宋" w:cs="宋体"/>
                <w:b/>
                <w:bCs/>
                <w:color w:val="000000"/>
                <w:kern w:val="0"/>
                <w:sz w:val="22"/>
                <w:szCs w:val="24"/>
              </w:rPr>
            </w:pPr>
            <w:r w:rsidRPr="00036B53">
              <w:rPr>
                <w:rFonts w:ascii="仿宋" w:eastAsia="仿宋" w:hAnsi="仿宋" w:cs="宋体" w:hint="eastAsia"/>
                <w:b/>
                <w:bCs/>
                <w:color w:val="000000"/>
                <w:kern w:val="0"/>
                <w:sz w:val="22"/>
                <w:szCs w:val="24"/>
              </w:rPr>
              <w:t>专利权人</w:t>
            </w:r>
          </w:p>
        </w:tc>
        <w:tc>
          <w:tcPr>
            <w:tcW w:w="3821" w:type="dxa"/>
            <w:shd w:val="clear" w:color="000000" w:fill="FFFFFF"/>
            <w:vAlign w:val="center"/>
            <w:hideMark/>
          </w:tcPr>
          <w:p w:rsidR="00823C16" w:rsidRPr="00036B53" w:rsidRDefault="00823C16" w:rsidP="00A16DE6">
            <w:pPr>
              <w:widowControl/>
              <w:jc w:val="center"/>
              <w:rPr>
                <w:rFonts w:ascii="仿宋" w:eastAsia="仿宋" w:hAnsi="仿宋" w:cs="宋体"/>
                <w:b/>
                <w:bCs/>
                <w:color w:val="000000"/>
                <w:kern w:val="0"/>
                <w:sz w:val="22"/>
                <w:szCs w:val="24"/>
              </w:rPr>
            </w:pPr>
            <w:r w:rsidRPr="00036B53">
              <w:rPr>
                <w:rFonts w:ascii="仿宋" w:eastAsia="仿宋" w:hAnsi="仿宋" w:cs="宋体" w:hint="eastAsia"/>
                <w:b/>
                <w:bCs/>
                <w:color w:val="000000"/>
                <w:kern w:val="0"/>
                <w:sz w:val="22"/>
                <w:szCs w:val="24"/>
              </w:rPr>
              <w:t>发明人/设计人</w:t>
            </w:r>
          </w:p>
        </w:tc>
        <w:tc>
          <w:tcPr>
            <w:tcW w:w="1417" w:type="dxa"/>
            <w:shd w:val="clear" w:color="000000" w:fill="FFFFFF"/>
            <w:vAlign w:val="center"/>
            <w:hideMark/>
          </w:tcPr>
          <w:p w:rsidR="00823C16" w:rsidRPr="00036B53" w:rsidRDefault="00823C16" w:rsidP="00A16DE6">
            <w:pPr>
              <w:widowControl/>
              <w:jc w:val="center"/>
              <w:rPr>
                <w:rFonts w:ascii="仿宋" w:eastAsia="仿宋" w:hAnsi="仿宋" w:cs="宋体"/>
                <w:b/>
                <w:bCs/>
                <w:color w:val="000000"/>
                <w:kern w:val="0"/>
                <w:sz w:val="22"/>
                <w:szCs w:val="24"/>
              </w:rPr>
            </w:pPr>
            <w:r w:rsidRPr="00036B53">
              <w:rPr>
                <w:rFonts w:ascii="仿宋" w:eastAsia="仿宋" w:hAnsi="仿宋" w:cs="宋体" w:hint="eastAsia"/>
                <w:b/>
                <w:bCs/>
                <w:color w:val="000000"/>
                <w:kern w:val="0"/>
                <w:sz w:val="22"/>
                <w:szCs w:val="24"/>
              </w:rPr>
              <w:t>等级</w:t>
            </w:r>
          </w:p>
        </w:tc>
      </w:tr>
      <w:tr w:rsidR="00823C16" w:rsidRPr="00036B53" w:rsidTr="00A16DE6">
        <w:trPr>
          <w:trHeight w:val="810"/>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1</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ZL201210336080.9</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混合动力客车用集成式电机控制及充电装置</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郑州宇通客车股份有限公司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杨泗鹏,郑维,杨国强,郭勇,靳超,丁计飞,岳建,韩光辉</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特等奖</w:t>
            </w:r>
          </w:p>
        </w:tc>
      </w:tr>
      <w:tr w:rsidR="00823C16" w:rsidRPr="00036B53" w:rsidTr="00A16DE6">
        <w:trPr>
          <w:trHeight w:val="61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2</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ZL201310419965.X</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一种开敞式全断面岩石掘进机</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中铁工程装备集团有限公司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proofErr w:type="gramStart"/>
            <w:r w:rsidRPr="00036B53">
              <w:rPr>
                <w:rFonts w:ascii="仿宋" w:eastAsia="仿宋" w:hAnsi="仿宋" w:cs="宋体" w:hint="eastAsia"/>
                <w:color w:val="000000"/>
                <w:kern w:val="0"/>
                <w:sz w:val="22"/>
                <w:szCs w:val="24"/>
              </w:rPr>
              <w:t>张宁川</w:t>
            </w:r>
            <w:proofErr w:type="gramEnd"/>
            <w:r w:rsidRPr="00036B53">
              <w:rPr>
                <w:rFonts w:ascii="仿宋" w:eastAsia="仿宋" w:hAnsi="仿宋" w:cs="宋体" w:hint="eastAsia"/>
                <w:color w:val="000000"/>
                <w:kern w:val="0"/>
                <w:sz w:val="22"/>
                <w:szCs w:val="24"/>
              </w:rPr>
              <w:t>,宁向可,卓兴建,赵华,</w:t>
            </w:r>
            <w:proofErr w:type="gramStart"/>
            <w:r w:rsidRPr="00036B53">
              <w:rPr>
                <w:rFonts w:ascii="仿宋" w:eastAsia="仿宋" w:hAnsi="仿宋" w:cs="宋体" w:hint="eastAsia"/>
                <w:color w:val="000000"/>
                <w:kern w:val="0"/>
                <w:sz w:val="22"/>
                <w:szCs w:val="24"/>
              </w:rPr>
              <w:t>贺飞</w:t>
            </w:r>
            <w:proofErr w:type="gramEnd"/>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特等奖</w:t>
            </w:r>
          </w:p>
        </w:tc>
      </w:tr>
      <w:tr w:rsidR="00823C16" w:rsidRPr="00036B53" w:rsidTr="00A16DE6">
        <w:trPr>
          <w:trHeight w:val="115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3</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ZL201410082366.8</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大厚度Ni系低温容器用钢板及其生产方法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舞阳钢铁有限责任公司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proofErr w:type="gramStart"/>
            <w:r w:rsidRPr="00036B53">
              <w:rPr>
                <w:rFonts w:ascii="仿宋" w:eastAsia="仿宋" w:hAnsi="仿宋" w:cs="宋体" w:hint="eastAsia"/>
                <w:color w:val="000000"/>
                <w:kern w:val="0"/>
                <w:sz w:val="22"/>
                <w:szCs w:val="24"/>
              </w:rPr>
              <w:t>车金锋</w:t>
            </w:r>
            <w:proofErr w:type="gramEnd"/>
            <w:r w:rsidRPr="00036B53">
              <w:rPr>
                <w:rFonts w:ascii="仿宋" w:eastAsia="仿宋" w:hAnsi="仿宋" w:cs="宋体" w:hint="eastAsia"/>
                <w:color w:val="000000"/>
                <w:kern w:val="0"/>
                <w:sz w:val="22"/>
                <w:szCs w:val="24"/>
              </w:rPr>
              <w:t>,庞辉勇,叶建军,刘生,韦明,王九清,吴涛,刘印子,张东方,林明新,罗应明</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一等奖</w:t>
            </w:r>
          </w:p>
        </w:tc>
      </w:tr>
      <w:tr w:rsidR="00823C16" w:rsidRPr="00036B53" w:rsidTr="00A16DE6">
        <w:trPr>
          <w:trHeight w:val="1350"/>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4</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ZL200910064267.6</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5-降冰片烯-2，3-二甲酸酐生产方法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濮阳惠成电子材料股份有限公司,河南省科学院化学研究所有限公司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杨振强,陈辉,陈淑敏,孙敏青,郭利兵,李江涛,张海洋,韩兆海,蒋卫鹏,吕海宽,马伟英,孙雨安,杨瑞娜</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一等奖</w:t>
            </w:r>
          </w:p>
        </w:tc>
      </w:tr>
      <w:tr w:rsidR="00823C16" w:rsidRPr="00036B53" w:rsidTr="00A16DE6">
        <w:trPr>
          <w:trHeight w:val="1080"/>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5</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ZL201410355443.2</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级联紧凑型1×N非均匀光分路器</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河南仕佳光子科技股份有限公司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王亮亮,张家顺,安俊明,吴远大,王红杰,王玥,尹小杰,李建光,胡雄伟</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一等奖</w:t>
            </w:r>
          </w:p>
        </w:tc>
      </w:tr>
      <w:tr w:rsidR="00823C16" w:rsidRPr="00036B53" w:rsidTr="00A16DE6">
        <w:trPr>
          <w:trHeight w:val="100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6</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ZL201310428478.X</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空气氧化脱</w:t>
            </w:r>
            <w:proofErr w:type="gramStart"/>
            <w:r w:rsidRPr="00036B53">
              <w:rPr>
                <w:rFonts w:ascii="仿宋" w:eastAsia="仿宋" w:hAnsi="仿宋" w:cs="宋体" w:hint="eastAsia"/>
                <w:color w:val="000000"/>
                <w:kern w:val="0"/>
                <w:sz w:val="22"/>
                <w:szCs w:val="24"/>
              </w:rPr>
              <w:t>肼</w:t>
            </w:r>
            <w:proofErr w:type="gramEnd"/>
            <w:r w:rsidRPr="00036B53">
              <w:rPr>
                <w:rFonts w:ascii="仿宋" w:eastAsia="仿宋" w:hAnsi="仿宋" w:cs="宋体" w:hint="eastAsia"/>
                <w:color w:val="000000"/>
                <w:kern w:val="0"/>
                <w:sz w:val="22"/>
                <w:szCs w:val="24"/>
              </w:rPr>
              <w:t>法合成阿糖腺苷及其类似物</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河南师范大学，新乡拓新药业股份有限公司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proofErr w:type="gramStart"/>
            <w:r w:rsidRPr="00036B53">
              <w:rPr>
                <w:rFonts w:ascii="仿宋" w:eastAsia="仿宋" w:hAnsi="仿宋" w:cs="宋体" w:hint="eastAsia"/>
                <w:color w:val="000000"/>
                <w:kern w:val="0"/>
                <w:sz w:val="22"/>
                <w:szCs w:val="24"/>
              </w:rPr>
              <w:t>渠桂荣</w:t>
            </w:r>
            <w:proofErr w:type="gramEnd"/>
            <w:r w:rsidRPr="00036B53">
              <w:rPr>
                <w:rFonts w:ascii="仿宋" w:eastAsia="仿宋" w:hAnsi="仿宋" w:cs="宋体" w:hint="eastAsia"/>
                <w:color w:val="000000"/>
                <w:kern w:val="0"/>
                <w:sz w:val="22"/>
                <w:szCs w:val="24"/>
              </w:rPr>
              <w:t>,郭海明,杨西宁,夏然,王秀强,蔡玉瑛,李涛</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一等奖</w:t>
            </w:r>
          </w:p>
        </w:tc>
      </w:tr>
      <w:tr w:rsidR="00823C16" w:rsidRPr="00036B53" w:rsidTr="00A16DE6">
        <w:trPr>
          <w:trHeight w:val="97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7</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ZL201210282001.0</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环氧浇注绝缘子制造方法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河南平高电气股份有限公司,平高集团有限公司,国家电网公</w:t>
            </w:r>
            <w:r w:rsidRPr="00036B53">
              <w:rPr>
                <w:rFonts w:ascii="仿宋" w:eastAsia="仿宋" w:hAnsi="仿宋" w:cs="宋体" w:hint="eastAsia"/>
                <w:color w:val="000000"/>
                <w:kern w:val="0"/>
                <w:sz w:val="22"/>
                <w:szCs w:val="24"/>
              </w:rPr>
              <w:lastRenderedPageBreak/>
              <w:t>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proofErr w:type="gramStart"/>
            <w:r w:rsidRPr="00036B53">
              <w:rPr>
                <w:rFonts w:ascii="仿宋" w:eastAsia="仿宋" w:hAnsi="仿宋" w:cs="宋体" w:hint="eastAsia"/>
                <w:color w:val="000000"/>
                <w:kern w:val="0"/>
                <w:sz w:val="22"/>
                <w:szCs w:val="24"/>
              </w:rPr>
              <w:lastRenderedPageBreak/>
              <w:t>郝</w:t>
            </w:r>
            <w:proofErr w:type="gramEnd"/>
            <w:r w:rsidRPr="00036B53">
              <w:rPr>
                <w:rFonts w:ascii="仿宋" w:eastAsia="仿宋" w:hAnsi="仿宋" w:cs="宋体" w:hint="eastAsia"/>
                <w:color w:val="000000"/>
                <w:kern w:val="0"/>
                <w:sz w:val="22"/>
                <w:szCs w:val="24"/>
              </w:rPr>
              <w:t>留成,田浩,李宏楼,杨保利,袁端鹏,刘随军,王路平</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一等奖</w:t>
            </w:r>
          </w:p>
        </w:tc>
      </w:tr>
      <w:tr w:rsidR="00823C16" w:rsidRPr="00036B53" w:rsidTr="00A16DE6">
        <w:trPr>
          <w:trHeight w:val="570"/>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lastRenderedPageBreak/>
              <w:t>8</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ZL200810049660.3</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proofErr w:type="gramStart"/>
            <w:r w:rsidRPr="00036B53">
              <w:rPr>
                <w:rFonts w:ascii="仿宋" w:eastAsia="仿宋" w:hAnsi="仿宋" w:cs="宋体" w:hint="eastAsia"/>
                <w:color w:val="000000"/>
                <w:kern w:val="0"/>
                <w:sz w:val="22"/>
                <w:szCs w:val="24"/>
              </w:rPr>
              <w:t>六氟磷酸</w:t>
            </w:r>
            <w:proofErr w:type="gramEnd"/>
            <w:r w:rsidRPr="00036B53">
              <w:rPr>
                <w:rFonts w:ascii="仿宋" w:eastAsia="仿宋" w:hAnsi="仿宋" w:cs="宋体" w:hint="eastAsia"/>
                <w:color w:val="000000"/>
                <w:kern w:val="0"/>
                <w:sz w:val="22"/>
                <w:szCs w:val="24"/>
              </w:rPr>
              <w:t>锂的制备方法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proofErr w:type="gramStart"/>
            <w:r w:rsidRPr="00036B53">
              <w:rPr>
                <w:rFonts w:ascii="仿宋" w:eastAsia="仿宋" w:hAnsi="仿宋" w:cs="宋体" w:hint="eastAsia"/>
                <w:color w:val="000000"/>
                <w:kern w:val="0"/>
                <w:sz w:val="22"/>
                <w:szCs w:val="24"/>
              </w:rPr>
              <w:t>多氟多</w:t>
            </w:r>
            <w:proofErr w:type="gramEnd"/>
            <w:r w:rsidRPr="00036B53">
              <w:rPr>
                <w:rFonts w:ascii="仿宋" w:eastAsia="仿宋" w:hAnsi="仿宋" w:cs="宋体" w:hint="eastAsia"/>
                <w:color w:val="000000"/>
                <w:kern w:val="0"/>
                <w:sz w:val="22"/>
                <w:szCs w:val="24"/>
              </w:rPr>
              <w:t>化工股份有限公司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李</w:t>
            </w:r>
            <w:proofErr w:type="gramStart"/>
            <w:r w:rsidRPr="00036B53">
              <w:rPr>
                <w:rFonts w:ascii="仿宋" w:eastAsia="仿宋" w:hAnsi="仿宋" w:cs="宋体" w:hint="eastAsia"/>
                <w:color w:val="000000"/>
                <w:kern w:val="0"/>
                <w:sz w:val="22"/>
                <w:szCs w:val="24"/>
              </w:rPr>
              <w:t>世</w:t>
            </w:r>
            <w:proofErr w:type="gramEnd"/>
            <w:r w:rsidRPr="00036B53">
              <w:rPr>
                <w:rFonts w:ascii="仿宋" w:eastAsia="仿宋" w:hAnsi="仿宋" w:cs="宋体" w:hint="eastAsia"/>
                <w:color w:val="000000"/>
                <w:kern w:val="0"/>
                <w:sz w:val="22"/>
                <w:szCs w:val="24"/>
              </w:rPr>
              <w:t>江,侯红军,杨华春,薛旭金,于贺华,闫春生,刘海霞,李云峰,李凌云</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540"/>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9</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ZL201410051006.1</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瓦斯预抽钻孔煤屑回填封孔方法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河南理工大学</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李辉,魏建平</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540"/>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10</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ZL201210324961.9</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一种汽车正碰折弯吸能机构及具有该机构的汽车</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郑州宇通客车股份有限公司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proofErr w:type="gramStart"/>
            <w:r w:rsidRPr="00036B53">
              <w:rPr>
                <w:rFonts w:ascii="仿宋" w:eastAsia="仿宋" w:hAnsi="仿宋" w:cs="宋体" w:hint="eastAsia"/>
                <w:color w:val="000000"/>
                <w:kern w:val="0"/>
                <w:sz w:val="22"/>
                <w:szCs w:val="24"/>
              </w:rPr>
              <w:t>司俊德</w:t>
            </w:r>
            <w:proofErr w:type="gramEnd"/>
            <w:r w:rsidRPr="00036B53">
              <w:rPr>
                <w:rFonts w:ascii="仿宋" w:eastAsia="仿宋" w:hAnsi="仿宋" w:cs="宋体" w:hint="eastAsia"/>
                <w:color w:val="000000"/>
                <w:kern w:val="0"/>
                <w:sz w:val="22"/>
                <w:szCs w:val="24"/>
              </w:rPr>
              <w:t>,孙明英,张博强,李政茂,铁巍巍,袁世洁</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720"/>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11</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ZL200910064126.4</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一种钛及钛合金熔化极惰性气体保护焊接技术</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中国船舶重工集团公司第七二五研究所</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刘志颖,余巍,张建欣</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67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12</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ZL201410739259.8</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一种2</w:t>
            </w:r>
            <w:proofErr w:type="gramStart"/>
            <w:r w:rsidRPr="00036B53">
              <w:rPr>
                <w:rFonts w:ascii="仿宋" w:eastAsia="仿宋" w:hAnsi="仿宋" w:cs="宋体" w:hint="eastAsia"/>
                <w:color w:val="000000"/>
                <w:kern w:val="0"/>
                <w:sz w:val="22"/>
                <w:szCs w:val="24"/>
              </w:rPr>
              <w:t>极</w:t>
            </w:r>
            <w:proofErr w:type="gramEnd"/>
            <w:r w:rsidRPr="00036B53">
              <w:rPr>
                <w:rFonts w:ascii="仿宋" w:eastAsia="仿宋" w:hAnsi="仿宋" w:cs="宋体" w:hint="eastAsia"/>
                <w:color w:val="000000"/>
                <w:kern w:val="0"/>
                <w:sz w:val="22"/>
                <w:szCs w:val="24"/>
              </w:rPr>
              <w:t>箱式发电机</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卧龙电气南阳防爆集团股份有限公司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proofErr w:type="gramStart"/>
            <w:r w:rsidRPr="00036B53">
              <w:rPr>
                <w:rFonts w:ascii="仿宋" w:eastAsia="仿宋" w:hAnsi="仿宋" w:cs="宋体" w:hint="eastAsia"/>
                <w:color w:val="000000"/>
                <w:kern w:val="0"/>
                <w:sz w:val="22"/>
                <w:szCs w:val="24"/>
              </w:rPr>
              <w:t>吴宣东</w:t>
            </w:r>
            <w:proofErr w:type="gramEnd"/>
            <w:r w:rsidRPr="00036B53">
              <w:rPr>
                <w:rFonts w:ascii="仿宋" w:eastAsia="仿宋" w:hAnsi="仿宋" w:cs="宋体" w:hint="eastAsia"/>
                <w:color w:val="000000"/>
                <w:kern w:val="0"/>
                <w:sz w:val="22"/>
                <w:szCs w:val="24"/>
              </w:rPr>
              <w:t>,吴斌,李银,王朝宗,周少正,李志强,秦韬,卢绪超,张晓亮,张东波</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61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13</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ZL03123692.8</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一种治疗血管性痴呆的中药及其制备方法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仲景宛西制药股份有限公司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孙耀志,刘显锋,李长春,高松</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630"/>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14</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ZL201410351934.X</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一种磷铌铸铁气缸套及其制备方法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中原内配集团股份有限公司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孙</w:t>
            </w:r>
            <w:proofErr w:type="gramStart"/>
            <w:r w:rsidRPr="00036B53">
              <w:rPr>
                <w:rFonts w:ascii="仿宋" w:eastAsia="仿宋" w:hAnsi="仿宋" w:cs="宋体" w:hint="eastAsia"/>
                <w:color w:val="000000"/>
                <w:kern w:val="0"/>
                <w:sz w:val="22"/>
                <w:szCs w:val="24"/>
              </w:rPr>
              <w:t>世</w:t>
            </w:r>
            <w:proofErr w:type="gramEnd"/>
            <w:r w:rsidRPr="00036B53">
              <w:rPr>
                <w:rFonts w:ascii="仿宋" w:eastAsia="仿宋" w:hAnsi="仿宋" w:cs="宋体" w:hint="eastAsia"/>
                <w:color w:val="000000"/>
                <w:kern w:val="0"/>
                <w:sz w:val="22"/>
                <w:szCs w:val="24"/>
              </w:rPr>
              <w:t>贵,徐超,张亮亮,姜玉领</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67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15</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ZL200810231195.5</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基于电压互感技术的多档速电机档位识别方法及装置</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郑州春泉节能股份有限公司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杨东,陈传伟</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82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16</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ZL201110002814.5</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w:t>
            </w:r>
            <w:proofErr w:type="gramStart"/>
            <w:r w:rsidRPr="00036B53">
              <w:rPr>
                <w:rFonts w:ascii="仿宋" w:eastAsia="仿宋" w:hAnsi="仿宋" w:cs="宋体" w:hint="eastAsia"/>
                <w:color w:val="000000"/>
                <w:kern w:val="0"/>
                <w:sz w:val="22"/>
                <w:szCs w:val="24"/>
              </w:rPr>
              <w:t>氘代非手性</w:t>
            </w:r>
            <w:proofErr w:type="gramEnd"/>
            <w:r w:rsidRPr="00036B53">
              <w:rPr>
                <w:rFonts w:ascii="仿宋" w:eastAsia="仿宋" w:hAnsi="仿宋" w:cs="宋体" w:hint="eastAsia"/>
                <w:color w:val="000000"/>
                <w:kern w:val="0"/>
                <w:sz w:val="22"/>
                <w:szCs w:val="24"/>
              </w:rPr>
              <w:t>克里</w:t>
            </w:r>
            <w:proofErr w:type="gramStart"/>
            <w:r w:rsidRPr="00036B53">
              <w:rPr>
                <w:rFonts w:ascii="仿宋" w:eastAsia="仿宋" w:hAnsi="仿宋" w:cs="宋体" w:hint="eastAsia"/>
                <w:color w:val="000000"/>
                <w:kern w:val="0"/>
                <w:sz w:val="22"/>
                <w:szCs w:val="24"/>
              </w:rPr>
              <w:t>唑</w:t>
            </w:r>
            <w:proofErr w:type="gramEnd"/>
            <w:r w:rsidRPr="00036B53">
              <w:rPr>
                <w:rFonts w:ascii="仿宋" w:eastAsia="仿宋" w:hAnsi="仿宋" w:cs="宋体" w:hint="eastAsia"/>
                <w:color w:val="000000"/>
                <w:kern w:val="0"/>
                <w:sz w:val="22"/>
                <w:szCs w:val="24"/>
              </w:rPr>
              <w:t>蒂尼及其衍生物、制备方法和应用</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郑州泰</w:t>
            </w:r>
            <w:proofErr w:type="gramStart"/>
            <w:r w:rsidRPr="00036B53">
              <w:rPr>
                <w:rFonts w:ascii="仿宋" w:eastAsia="仿宋" w:hAnsi="仿宋" w:cs="宋体" w:hint="eastAsia"/>
                <w:color w:val="000000"/>
                <w:kern w:val="0"/>
                <w:sz w:val="22"/>
                <w:szCs w:val="24"/>
              </w:rPr>
              <w:t>基鸿诺医药</w:t>
            </w:r>
            <w:proofErr w:type="gramEnd"/>
            <w:r w:rsidRPr="00036B53">
              <w:rPr>
                <w:rFonts w:ascii="仿宋" w:eastAsia="仿宋" w:hAnsi="仿宋" w:cs="宋体" w:hint="eastAsia"/>
                <w:color w:val="000000"/>
                <w:kern w:val="0"/>
                <w:sz w:val="22"/>
                <w:szCs w:val="24"/>
              </w:rPr>
              <w:t>股份有限公司</w:t>
            </w:r>
            <w:r>
              <w:rPr>
                <w:rFonts w:ascii="仿宋" w:eastAsia="仿宋" w:hAnsi="仿宋" w:cs="宋体" w:hint="eastAsia"/>
                <w:color w:val="000000"/>
                <w:kern w:val="0"/>
                <w:sz w:val="22"/>
                <w:szCs w:val="24"/>
              </w:rPr>
              <w:t>，</w:t>
            </w:r>
            <w:r w:rsidRPr="00036B53">
              <w:rPr>
                <w:rFonts w:ascii="仿宋" w:eastAsia="仿宋" w:hAnsi="仿宋" w:cs="宋体" w:hint="eastAsia"/>
                <w:color w:val="000000"/>
                <w:kern w:val="0"/>
                <w:sz w:val="22"/>
                <w:szCs w:val="24"/>
              </w:rPr>
              <w:t>北京凯悦宁医药科技有限公司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proofErr w:type="gramStart"/>
            <w:r w:rsidRPr="00036B53">
              <w:rPr>
                <w:rFonts w:ascii="仿宋" w:eastAsia="仿宋" w:hAnsi="仿宋" w:cs="宋体" w:hint="eastAsia"/>
                <w:color w:val="000000"/>
                <w:kern w:val="0"/>
                <w:sz w:val="22"/>
                <w:szCs w:val="24"/>
              </w:rPr>
              <w:t>吴豫生</w:t>
            </w:r>
            <w:proofErr w:type="gramEnd"/>
            <w:r w:rsidRPr="00036B53">
              <w:rPr>
                <w:rFonts w:ascii="仿宋" w:eastAsia="仿宋" w:hAnsi="仿宋" w:cs="宋体" w:hint="eastAsia"/>
                <w:color w:val="000000"/>
                <w:kern w:val="0"/>
                <w:sz w:val="22"/>
                <w:szCs w:val="24"/>
              </w:rPr>
              <w:t>，邹大鹏，职五</w:t>
            </w:r>
            <w:proofErr w:type="gramStart"/>
            <w:r w:rsidRPr="00036B53">
              <w:rPr>
                <w:rFonts w:ascii="仿宋" w:eastAsia="仿宋" w:hAnsi="仿宋" w:cs="宋体" w:hint="eastAsia"/>
                <w:color w:val="000000"/>
                <w:kern w:val="0"/>
                <w:sz w:val="22"/>
                <w:szCs w:val="24"/>
              </w:rPr>
              <w:t>斌</w:t>
            </w:r>
            <w:proofErr w:type="gramEnd"/>
            <w:r w:rsidRPr="00036B53">
              <w:rPr>
                <w:rFonts w:ascii="仿宋" w:eastAsia="仿宋" w:hAnsi="仿宋" w:cs="宋体" w:hint="eastAsia"/>
                <w:color w:val="000000"/>
                <w:kern w:val="0"/>
                <w:sz w:val="22"/>
                <w:szCs w:val="24"/>
              </w:rPr>
              <w:t>，</w:t>
            </w:r>
            <w:proofErr w:type="gramStart"/>
            <w:r w:rsidRPr="00036B53">
              <w:rPr>
                <w:rFonts w:ascii="仿宋" w:eastAsia="仿宋" w:hAnsi="仿宋" w:cs="宋体" w:hint="eastAsia"/>
                <w:color w:val="000000"/>
                <w:kern w:val="0"/>
                <w:sz w:val="22"/>
                <w:szCs w:val="24"/>
              </w:rPr>
              <w:t>郭</w:t>
            </w:r>
            <w:proofErr w:type="gramEnd"/>
            <w:r w:rsidRPr="00036B53">
              <w:rPr>
                <w:rFonts w:ascii="仿宋" w:eastAsia="仿宋" w:hAnsi="仿宋" w:cs="宋体" w:hint="eastAsia"/>
                <w:color w:val="000000"/>
                <w:kern w:val="0"/>
                <w:sz w:val="22"/>
                <w:szCs w:val="24"/>
              </w:rPr>
              <w:t>瑞云，李敬亚，高剑昕</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960"/>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17</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ZL201220561193.4</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带非金属复合滑板的转体球铰</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proofErr w:type="gramStart"/>
            <w:r w:rsidRPr="00036B53">
              <w:rPr>
                <w:rFonts w:ascii="仿宋" w:eastAsia="仿宋" w:hAnsi="仿宋" w:cs="宋体" w:hint="eastAsia"/>
                <w:color w:val="000000"/>
                <w:kern w:val="0"/>
                <w:sz w:val="22"/>
                <w:szCs w:val="24"/>
              </w:rPr>
              <w:t>洛阳双</w:t>
            </w:r>
            <w:proofErr w:type="gramEnd"/>
            <w:r w:rsidRPr="00036B53">
              <w:rPr>
                <w:rFonts w:ascii="仿宋" w:eastAsia="仿宋" w:hAnsi="仿宋" w:cs="宋体" w:hint="eastAsia"/>
                <w:color w:val="000000"/>
                <w:kern w:val="0"/>
                <w:sz w:val="22"/>
                <w:szCs w:val="24"/>
              </w:rPr>
              <w:t>瑞特种装备有限公司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冯刚宪,宋建平,李恒跃,杨卫锋,成正江,刘绍辉</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1170"/>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lastRenderedPageBreak/>
              <w:t>18</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ZL201010207302.8</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一种利用糖清液发酵生产乳酸的方法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河南金丹乳酸科技股份有限公司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张云飞,崔耀军,张兴龙,胡中华,马凯歌,郭廷,朱守林,王新,姜建友,杨峰,梁丽</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19</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ZL201410508782.X</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一种室温固化聚氨酯</w:t>
            </w:r>
            <w:proofErr w:type="gramStart"/>
            <w:r w:rsidRPr="00036B53">
              <w:rPr>
                <w:rFonts w:ascii="仿宋" w:eastAsia="仿宋" w:hAnsi="仿宋" w:cs="宋体" w:hint="eastAsia"/>
                <w:color w:val="000000"/>
                <w:kern w:val="0"/>
                <w:sz w:val="22"/>
                <w:szCs w:val="24"/>
              </w:rPr>
              <w:t>灌封材料</w:t>
            </w:r>
            <w:proofErr w:type="gramEnd"/>
            <w:r w:rsidRPr="00036B53">
              <w:rPr>
                <w:rFonts w:ascii="仿宋" w:eastAsia="仿宋" w:hAnsi="仿宋" w:cs="宋体" w:hint="eastAsia"/>
                <w:color w:val="000000"/>
                <w:kern w:val="0"/>
                <w:sz w:val="22"/>
                <w:szCs w:val="24"/>
              </w:rPr>
              <w:t>及其制备方法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黎明化工研究设计院有限责任公司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郑直,石雅琳,李黎宇,韦永继</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20</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ZL200810050070.2</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w:t>
            </w:r>
            <w:proofErr w:type="spellStart"/>
            <w:r w:rsidRPr="00036B53">
              <w:rPr>
                <w:rFonts w:ascii="仿宋" w:eastAsia="仿宋" w:hAnsi="仿宋" w:cs="宋体" w:hint="eastAsia"/>
                <w:color w:val="000000"/>
                <w:kern w:val="0"/>
                <w:sz w:val="22"/>
                <w:szCs w:val="24"/>
              </w:rPr>
              <w:t>LiLSX</w:t>
            </w:r>
            <w:proofErr w:type="spellEnd"/>
            <w:r w:rsidRPr="00036B53">
              <w:rPr>
                <w:rFonts w:ascii="仿宋" w:eastAsia="仿宋" w:hAnsi="仿宋" w:cs="宋体" w:hint="eastAsia"/>
                <w:color w:val="000000"/>
                <w:kern w:val="0"/>
                <w:sz w:val="22"/>
                <w:szCs w:val="24"/>
              </w:rPr>
              <w:t>分子筛的制备方法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洛阳</w:t>
            </w:r>
            <w:proofErr w:type="gramStart"/>
            <w:r w:rsidRPr="00036B53">
              <w:rPr>
                <w:rFonts w:ascii="仿宋" w:eastAsia="仿宋" w:hAnsi="仿宋" w:cs="宋体" w:hint="eastAsia"/>
                <w:color w:val="000000"/>
                <w:kern w:val="0"/>
                <w:sz w:val="22"/>
                <w:szCs w:val="24"/>
              </w:rPr>
              <w:t>建龙微纳新</w:t>
            </w:r>
            <w:proofErr w:type="gramEnd"/>
            <w:r w:rsidRPr="00036B53">
              <w:rPr>
                <w:rFonts w:ascii="仿宋" w:eastAsia="仿宋" w:hAnsi="仿宋" w:cs="宋体" w:hint="eastAsia"/>
                <w:color w:val="000000"/>
                <w:kern w:val="0"/>
                <w:sz w:val="22"/>
                <w:szCs w:val="24"/>
              </w:rPr>
              <w:t>材料股份有限公司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李宏愿,魏渝伟,庞玲玲</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779"/>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21</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ZL201010213790.3</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连续处理铅阳极泥的方法及其装置</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河南豫光金铅股份有限公司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赵传合,李卫锋,刘素红,夏胜文,徐诗艳,夏会林,张素霞</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22</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ZL201410144631.0</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一种快速加热玻璃板的加热炉</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洛阳兰迪玻璃机器股份有限公司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赵 雁</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23</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ZL201110361240.0</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长春西汀注射液及其生产方法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河南润弘制药股份有限公司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吴素林,张炜,靳勇</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24</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ZL200910205063.X</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一种测温、保护控制方法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proofErr w:type="gramStart"/>
            <w:r w:rsidRPr="00036B53">
              <w:rPr>
                <w:rFonts w:ascii="仿宋" w:eastAsia="仿宋" w:hAnsi="仿宋" w:cs="宋体" w:hint="eastAsia"/>
                <w:color w:val="000000"/>
                <w:kern w:val="0"/>
                <w:sz w:val="22"/>
                <w:szCs w:val="24"/>
              </w:rPr>
              <w:t>索凌电气</w:t>
            </w:r>
            <w:proofErr w:type="gramEnd"/>
            <w:r w:rsidRPr="00036B53">
              <w:rPr>
                <w:rFonts w:ascii="仿宋" w:eastAsia="仿宋" w:hAnsi="仿宋" w:cs="宋体" w:hint="eastAsia"/>
                <w:color w:val="000000"/>
                <w:kern w:val="0"/>
                <w:sz w:val="22"/>
                <w:szCs w:val="24"/>
              </w:rPr>
              <w:t>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许海涛</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二等奖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25</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ZL201110182638.8</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 xml:space="preserve"> 一种耐高温钛膜超硬复合材料及其生产工艺</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中南钻石有限公司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张凤岭,卢灿华</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26</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ZL201410250611.1</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带机械换向及负载换挡</w:t>
            </w:r>
            <w:proofErr w:type="gramStart"/>
            <w:r w:rsidRPr="00036B53">
              <w:rPr>
                <w:rFonts w:ascii="仿宋" w:eastAsia="仿宋" w:hAnsi="仿宋" w:cs="宋体" w:hint="eastAsia"/>
                <w:color w:val="000000"/>
                <w:kern w:val="0"/>
                <w:sz w:val="22"/>
                <w:szCs w:val="24"/>
              </w:rPr>
              <w:t>的多挡拖拉机</w:t>
            </w:r>
            <w:proofErr w:type="gramEnd"/>
            <w:r w:rsidRPr="00036B53">
              <w:rPr>
                <w:rFonts w:ascii="仿宋" w:eastAsia="仿宋" w:hAnsi="仿宋" w:cs="宋体" w:hint="eastAsia"/>
                <w:color w:val="000000"/>
                <w:kern w:val="0"/>
                <w:sz w:val="22"/>
                <w:szCs w:val="24"/>
              </w:rPr>
              <w:t>传动装置</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第一拖拉机股份有限公司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王东青,王富凯,杨桂香,王琳,郭志强,刘超</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27</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ZL201110336983.2</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起重机防摇摆控制方法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河南卫华重型机械股份有限公司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龚志明,常玉军,王贺,王玉金</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28</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ZL201310101602.1</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静电</w:t>
            </w:r>
            <w:proofErr w:type="gramStart"/>
            <w:r w:rsidRPr="00036B53">
              <w:rPr>
                <w:rFonts w:ascii="仿宋" w:eastAsia="仿宋" w:hAnsi="仿宋" w:cs="宋体" w:hint="eastAsia"/>
                <w:color w:val="000000"/>
                <w:kern w:val="0"/>
                <w:sz w:val="22"/>
                <w:szCs w:val="24"/>
              </w:rPr>
              <w:t>纺</w:t>
            </w:r>
            <w:proofErr w:type="gramEnd"/>
            <w:r w:rsidRPr="00036B53">
              <w:rPr>
                <w:rFonts w:ascii="仿宋" w:eastAsia="仿宋" w:hAnsi="仿宋" w:cs="宋体" w:hint="eastAsia"/>
                <w:color w:val="000000"/>
                <w:kern w:val="0"/>
                <w:sz w:val="22"/>
                <w:szCs w:val="24"/>
              </w:rPr>
              <w:t>纳米纤维喷气纺纱机与使用方法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中原工学院</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何建新,崔世忠,周伟涛,</w:t>
            </w:r>
            <w:proofErr w:type="gramStart"/>
            <w:r w:rsidRPr="00036B53">
              <w:rPr>
                <w:rFonts w:ascii="仿宋" w:eastAsia="仿宋" w:hAnsi="仿宋" w:cs="宋体" w:hint="eastAsia"/>
                <w:color w:val="000000"/>
                <w:kern w:val="0"/>
                <w:sz w:val="22"/>
                <w:szCs w:val="24"/>
              </w:rPr>
              <w:t>梅硕</w:t>
            </w:r>
            <w:proofErr w:type="gramEnd"/>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960"/>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lastRenderedPageBreak/>
              <w:t>29</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ZL200910065500.2</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一种平衡误差消除式的高精度数字锁相方法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河南森源电气股份有限公司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楚金甫,彭晓华,龙翔,周保臣,解大,杨合岭,向俊梅</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930"/>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30</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ZL201010591847.3</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晶闸管</w:t>
            </w:r>
            <w:proofErr w:type="gramStart"/>
            <w:r w:rsidRPr="00036B53">
              <w:rPr>
                <w:rFonts w:ascii="仿宋" w:eastAsia="仿宋" w:hAnsi="仿宋" w:cs="宋体" w:hint="eastAsia"/>
                <w:color w:val="000000"/>
                <w:kern w:val="0"/>
                <w:sz w:val="22"/>
                <w:szCs w:val="24"/>
              </w:rPr>
              <w:t>阀段及其压</w:t>
            </w:r>
            <w:proofErr w:type="gramEnd"/>
            <w:r w:rsidRPr="00036B53">
              <w:rPr>
                <w:rFonts w:ascii="仿宋" w:eastAsia="仿宋" w:hAnsi="仿宋" w:cs="宋体" w:hint="eastAsia"/>
                <w:color w:val="000000"/>
                <w:kern w:val="0"/>
                <w:sz w:val="22"/>
                <w:szCs w:val="24"/>
              </w:rPr>
              <w:t>接方法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许继电气股份有限公司,国家电网公司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姚为正,张建,肖晋,马俊民,朱新华,李申,李华君,姚志国</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960"/>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31</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ZL201310735134.3</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装配式环筋</w:t>
            </w:r>
            <w:proofErr w:type="gramStart"/>
            <w:r w:rsidRPr="00036B53">
              <w:rPr>
                <w:rFonts w:ascii="仿宋" w:eastAsia="仿宋" w:hAnsi="仿宋" w:cs="宋体" w:hint="eastAsia"/>
                <w:color w:val="000000"/>
                <w:kern w:val="0"/>
                <w:sz w:val="22"/>
                <w:szCs w:val="24"/>
              </w:rPr>
              <w:t>扣合锚接混凝土</w:t>
            </w:r>
            <w:proofErr w:type="gramEnd"/>
            <w:r w:rsidRPr="00036B53">
              <w:rPr>
                <w:rFonts w:ascii="仿宋" w:eastAsia="仿宋" w:hAnsi="仿宋" w:cs="宋体" w:hint="eastAsia"/>
                <w:color w:val="000000"/>
                <w:kern w:val="0"/>
                <w:sz w:val="22"/>
                <w:szCs w:val="24"/>
              </w:rPr>
              <w:t>剪力墙结构体系</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中国建筑第七工程局有限公司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proofErr w:type="gramStart"/>
            <w:r w:rsidRPr="00036B53">
              <w:rPr>
                <w:rFonts w:ascii="仿宋" w:eastAsia="仿宋" w:hAnsi="仿宋" w:cs="宋体" w:hint="eastAsia"/>
                <w:color w:val="000000"/>
                <w:kern w:val="0"/>
                <w:sz w:val="22"/>
                <w:szCs w:val="24"/>
              </w:rPr>
              <w:t>焦安亮</w:t>
            </w:r>
            <w:proofErr w:type="gramEnd"/>
            <w:r w:rsidRPr="00036B53">
              <w:rPr>
                <w:rFonts w:ascii="仿宋" w:eastAsia="仿宋" w:hAnsi="仿宋" w:cs="宋体" w:hint="eastAsia"/>
                <w:color w:val="000000"/>
                <w:kern w:val="0"/>
                <w:sz w:val="22"/>
                <w:szCs w:val="24"/>
              </w:rPr>
              <w:t>,张鹏,张中善,黄延铮,张海东,李永辉,</w:t>
            </w:r>
            <w:proofErr w:type="gramStart"/>
            <w:r w:rsidRPr="00036B53">
              <w:rPr>
                <w:rFonts w:ascii="仿宋" w:eastAsia="仿宋" w:hAnsi="仿宋" w:cs="宋体" w:hint="eastAsia"/>
                <w:color w:val="000000"/>
                <w:kern w:val="0"/>
                <w:sz w:val="22"/>
                <w:szCs w:val="24"/>
              </w:rPr>
              <w:t>侯振国</w:t>
            </w:r>
            <w:proofErr w:type="gramEnd"/>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109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32</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ZL201310443997.3</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w:t>
            </w:r>
            <w:proofErr w:type="gramStart"/>
            <w:r w:rsidRPr="00036B53">
              <w:rPr>
                <w:rFonts w:ascii="仿宋" w:eastAsia="仿宋" w:hAnsi="仿宋" w:cs="宋体" w:hint="eastAsia"/>
                <w:color w:val="000000"/>
                <w:kern w:val="0"/>
                <w:sz w:val="22"/>
                <w:szCs w:val="24"/>
              </w:rPr>
              <w:t>高锡银</w:t>
            </w:r>
            <w:proofErr w:type="gramEnd"/>
            <w:r w:rsidRPr="00036B53">
              <w:rPr>
                <w:rFonts w:ascii="仿宋" w:eastAsia="仿宋" w:hAnsi="仿宋" w:cs="宋体" w:hint="eastAsia"/>
                <w:color w:val="000000"/>
                <w:kern w:val="0"/>
                <w:sz w:val="22"/>
                <w:szCs w:val="24"/>
              </w:rPr>
              <w:t>基焊条</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郑州机械研究所</w:t>
            </w:r>
            <w:r>
              <w:rPr>
                <w:rFonts w:ascii="仿宋" w:eastAsia="仿宋" w:hAnsi="仿宋" w:cs="宋体" w:hint="eastAsia"/>
                <w:color w:val="000000"/>
                <w:kern w:val="0"/>
                <w:sz w:val="22"/>
                <w:szCs w:val="24"/>
              </w:rPr>
              <w:t>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龙伟民,张冠星,</w:t>
            </w:r>
            <w:proofErr w:type="gramStart"/>
            <w:r w:rsidRPr="00036B53">
              <w:rPr>
                <w:rFonts w:ascii="仿宋" w:eastAsia="仿宋" w:hAnsi="仿宋" w:cs="宋体" w:hint="eastAsia"/>
                <w:color w:val="000000"/>
                <w:kern w:val="0"/>
                <w:sz w:val="22"/>
                <w:szCs w:val="24"/>
              </w:rPr>
              <w:t>裴夤</w:t>
            </w:r>
            <w:proofErr w:type="gramEnd"/>
            <w:r w:rsidRPr="00036B53">
              <w:rPr>
                <w:rFonts w:ascii="仿宋" w:eastAsia="仿宋" w:hAnsi="仿宋" w:cs="宋体" w:hint="eastAsia"/>
                <w:color w:val="000000"/>
                <w:kern w:val="0"/>
                <w:sz w:val="22"/>
                <w:szCs w:val="24"/>
              </w:rPr>
              <w:t>崟,钟素娟,张强,马佳,樊江磊,鲍丽,王洋,赵建昌,黄小勇</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840"/>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33</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ZL201210007345.0</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一种高压开关Cu-Cr合金触头、触指或触头座类零件的加工方法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河南科技大学</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宋克兴,张彦敏,</w:t>
            </w:r>
            <w:proofErr w:type="gramStart"/>
            <w:r w:rsidRPr="00036B53">
              <w:rPr>
                <w:rFonts w:ascii="仿宋" w:eastAsia="仿宋" w:hAnsi="仿宋" w:cs="宋体" w:hint="eastAsia"/>
                <w:color w:val="000000"/>
                <w:kern w:val="0"/>
                <w:sz w:val="22"/>
                <w:szCs w:val="24"/>
              </w:rPr>
              <w:t>周延军</w:t>
            </w:r>
            <w:proofErr w:type="gramEnd"/>
            <w:r w:rsidRPr="00036B53">
              <w:rPr>
                <w:rFonts w:ascii="仿宋" w:eastAsia="仿宋" w:hAnsi="仿宋" w:cs="宋体" w:hint="eastAsia"/>
                <w:color w:val="000000"/>
                <w:kern w:val="0"/>
                <w:sz w:val="22"/>
                <w:szCs w:val="24"/>
              </w:rPr>
              <w:t>,郜建新,国秀花,刘亚民,赵培峰,贾淑果,李红霞</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34</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ZL201310087687.2</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起重机</w:t>
            </w:r>
            <w:proofErr w:type="gramStart"/>
            <w:r w:rsidRPr="00036B53">
              <w:rPr>
                <w:rFonts w:ascii="仿宋" w:eastAsia="仿宋" w:hAnsi="仿宋" w:cs="宋体" w:hint="eastAsia"/>
                <w:color w:val="000000"/>
                <w:kern w:val="0"/>
                <w:sz w:val="22"/>
                <w:szCs w:val="24"/>
              </w:rPr>
              <w:t>过轨吊及其</w:t>
            </w:r>
            <w:proofErr w:type="gramEnd"/>
            <w:r w:rsidRPr="00036B53">
              <w:rPr>
                <w:rFonts w:ascii="仿宋" w:eastAsia="仿宋" w:hAnsi="仿宋" w:cs="宋体" w:hint="eastAsia"/>
                <w:color w:val="000000"/>
                <w:kern w:val="0"/>
                <w:sz w:val="22"/>
                <w:szCs w:val="24"/>
              </w:rPr>
              <w:t>自动对中系统</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河南省矿山起重机有限公司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季玉振，崔培军，任海涛</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35</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ZL201310126809.4</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一种超高压钢丝缠绕复合材料软管</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河南亿博橡胶科技股份有限公司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李彦红，王永昌</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36</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ZL201210163047.0</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一种微生物转化法制备胆固醇的方法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proofErr w:type="gramStart"/>
            <w:r w:rsidRPr="00036B53">
              <w:rPr>
                <w:rFonts w:ascii="仿宋" w:eastAsia="仿宋" w:hAnsi="仿宋" w:cs="宋体" w:hint="eastAsia"/>
                <w:color w:val="000000"/>
                <w:kern w:val="0"/>
                <w:sz w:val="22"/>
                <w:szCs w:val="24"/>
              </w:rPr>
              <w:t>河南利伟生物</w:t>
            </w:r>
            <w:proofErr w:type="gramEnd"/>
            <w:r w:rsidRPr="00036B53">
              <w:rPr>
                <w:rFonts w:ascii="仿宋" w:eastAsia="仿宋" w:hAnsi="仿宋" w:cs="宋体" w:hint="eastAsia"/>
                <w:color w:val="000000"/>
                <w:kern w:val="0"/>
                <w:sz w:val="22"/>
                <w:szCs w:val="24"/>
              </w:rPr>
              <w:t>药业股份有限公司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马志军,薛家禄</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900"/>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37</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ZL201410116807.1</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一种功能复合型氧化锆耐火制品及其制备方法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中钢集团洛阳耐火材料研究院有限公司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谭清华,孙红刚,耿可明,冯志源,闫双志,</w:t>
            </w:r>
            <w:proofErr w:type="gramStart"/>
            <w:r w:rsidRPr="00036B53">
              <w:rPr>
                <w:rFonts w:ascii="仿宋" w:eastAsia="仿宋" w:hAnsi="仿宋" w:cs="宋体" w:hint="eastAsia"/>
                <w:color w:val="000000"/>
                <w:kern w:val="0"/>
                <w:sz w:val="22"/>
                <w:szCs w:val="24"/>
              </w:rPr>
              <w:t>胡飘,石鹏</w:t>
            </w:r>
            <w:proofErr w:type="gramEnd"/>
            <w:r w:rsidRPr="00036B53">
              <w:rPr>
                <w:rFonts w:ascii="仿宋" w:eastAsia="仿宋" w:hAnsi="仿宋" w:cs="宋体" w:hint="eastAsia"/>
                <w:color w:val="000000"/>
                <w:kern w:val="0"/>
                <w:sz w:val="22"/>
                <w:szCs w:val="24"/>
              </w:rPr>
              <w:t>坤</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82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38</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ZL201210267164.1</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提高传感器响应时间的方法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汉威科技集团股份有限公司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张志广,王书潜,赵云祥,连金锋,祁泽刚,张青云</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lastRenderedPageBreak/>
              <w:t>39</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ZL201310067402.9</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松土促根</w:t>
            </w:r>
            <w:proofErr w:type="gramStart"/>
            <w:r w:rsidRPr="00036B53">
              <w:rPr>
                <w:rFonts w:ascii="仿宋" w:eastAsia="仿宋" w:hAnsi="仿宋" w:cs="宋体" w:hint="eastAsia"/>
                <w:color w:val="000000"/>
                <w:kern w:val="0"/>
                <w:sz w:val="22"/>
                <w:szCs w:val="24"/>
              </w:rPr>
              <w:t>剂及其</w:t>
            </w:r>
            <w:proofErr w:type="gramEnd"/>
            <w:r w:rsidRPr="00036B53">
              <w:rPr>
                <w:rFonts w:ascii="仿宋" w:eastAsia="仿宋" w:hAnsi="仿宋" w:cs="宋体" w:hint="eastAsia"/>
                <w:color w:val="000000"/>
                <w:kern w:val="0"/>
                <w:sz w:val="22"/>
                <w:szCs w:val="24"/>
              </w:rPr>
              <w:t>制备方法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河南省火车头农业技术有限公司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张传忠</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91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40</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ZL201210494909.8</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含鸡传染性法氏囊病病毒亚单位抗原的疫苗组合物及其制备方法和应用</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普莱柯生物工程股份有限公司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proofErr w:type="gramStart"/>
            <w:r w:rsidRPr="00036B53">
              <w:rPr>
                <w:rFonts w:ascii="仿宋" w:eastAsia="仿宋" w:hAnsi="仿宋" w:cs="宋体" w:hint="eastAsia"/>
                <w:color w:val="000000"/>
                <w:kern w:val="0"/>
                <w:sz w:val="22"/>
                <w:szCs w:val="24"/>
              </w:rPr>
              <w:t>张许科</w:t>
            </w:r>
            <w:proofErr w:type="gramEnd"/>
            <w:r w:rsidRPr="00036B53">
              <w:rPr>
                <w:rFonts w:ascii="仿宋" w:eastAsia="仿宋" w:hAnsi="仿宋" w:cs="宋体" w:hint="eastAsia"/>
                <w:color w:val="000000"/>
                <w:kern w:val="0"/>
                <w:sz w:val="22"/>
                <w:szCs w:val="24"/>
              </w:rPr>
              <w:t>,孙进忠,白朝勇,田克恭</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41</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ZL201310245500.7</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一种“一锅法”制备尼卡巴</w:t>
            </w:r>
            <w:proofErr w:type="gramStart"/>
            <w:r w:rsidRPr="00036B53">
              <w:rPr>
                <w:rFonts w:ascii="仿宋" w:eastAsia="仿宋" w:hAnsi="仿宋" w:cs="宋体" w:hint="eastAsia"/>
                <w:color w:val="000000"/>
                <w:kern w:val="0"/>
                <w:sz w:val="22"/>
                <w:szCs w:val="24"/>
              </w:rPr>
              <w:t>嗪</w:t>
            </w:r>
            <w:proofErr w:type="gramEnd"/>
            <w:r w:rsidRPr="00036B53">
              <w:rPr>
                <w:rFonts w:ascii="仿宋" w:eastAsia="仿宋" w:hAnsi="仿宋" w:cs="宋体" w:hint="eastAsia"/>
                <w:color w:val="000000"/>
                <w:kern w:val="0"/>
                <w:sz w:val="22"/>
                <w:szCs w:val="24"/>
              </w:rPr>
              <w:t>的方法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郑州福</w:t>
            </w:r>
            <w:proofErr w:type="gramStart"/>
            <w:r w:rsidRPr="00036B53">
              <w:rPr>
                <w:rFonts w:ascii="仿宋" w:eastAsia="仿宋" w:hAnsi="仿宋" w:cs="宋体" w:hint="eastAsia"/>
                <w:color w:val="000000"/>
                <w:kern w:val="0"/>
                <w:sz w:val="22"/>
                <w:szCs w:val="24"/>
              </w:rPr>
              <w:t>源动物</w:t>
            </w:r>
            <w:proofErr w:type="gramEnd"/>
            <w:r w:rsidRPr="00036B53">
              <w:rPr>
                <w:rFonts w:ascii="仿宋" w:eastAsia="仿宋" w:hAnsi="仿宋" w:cs="宋体" w:hint="eastAsia"/>
                <w:color w:val="000000"/>
                <w:kern w:val="0"/>
                <w:sz w:val="22"/>
                <w:szCs w:val="24"/>
              </w:rPr>
              <w:t>药业有限公司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袁宝青,王建芳,王树槐,李红娇,张勇,王英豪</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42</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ZL201030239707.0</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轮式拖拉机</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第一拖拉机股份有限公司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proofErr w:type="gramStart"/>
            <w:r w:rsidRPr="00036B53">
              <w:rPr>
                <w:rFonts w:ascii="仿宋" w:eastAsia="仿宋" w:hAnsi="仿宋" w:cs="宋体" w:hint="eastAsia"/>
                <w:color w:val="000000"/>
                <w:kern w:val="0"/>
                <w:sz w:val="22"/>
                <w:szCs w:val="24"/>
              </w:rPr>
              <w:t>徐书雷</w:t>
            </w:r>
            <w:proofErr w:type="gramEnd"/>
            <w:r w:rsidRPr="00036B53">
              <w:rPr>
                <w:rFonts w:ascii="仿宋" w:eastAsia="仿宋" w:hAnsi="仿宋" w:cs="宋体" w:hint="eastAsia"/>
                <w:color w:val="000000"/>
                <w:kern w:val="0"/>
                <w:sz w:val="22"/>
                <w:szCs w:val="24"/>
              </w:rPr>
              <w:t>,薛志飞,杨根定,肖勇,周迅,卢绰</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77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43</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ZL201110141334.7</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一种整体机架四驱气刹后转向农用抓草机</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临颍县</w:t>
            </w:r>
            <w:proofErr w:type="gramStart"/>
            <w:r w:rsidRPr="00036B53">
              <w:rPr>
                <w:rFonts w:ascii="仿宋" w:eastAsia="仿宋" w:hAnsi="仿宋" w:cs="宋体" w:hint="eastAsia"/>
                <w:color w:val="000000"/>
                <w:kern w:val="0"/>
                <w:sz w:val="22"/>
                <w:szCs w:val="24"/>
              </w:rPr>
              <w:t>颍</w:t>
            </w:r>
            <w:proofErr w:type="gramEnd"/>
            <w:r w:rsidRPr="00036B53">
              <w:rPr>
                <w:rFonts w:ascii="仿宋" w:eastAsia="仿宋" w:hAnsi="仿宋" w:cs="宋体" w:hint="eastAsia"/>
                <w:color w:val="000000"/>
                <w:kern w:val="0"/>
                <w:sz w:val="22"/>
                <w:szCs w:val="24"/>
              </w:rPr>
              <w:t>机机械制造有限公司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张志刚,张义,祁学民,赵明,师文峰,李洪涛,李长法</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79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44</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ZL201110120920.3</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瓦斯抽采中心分流式注浆封孔装置与封孔方法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河南理工大学</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孙玉宁,马耕,李五成,张国平,陶云奇,王振锋</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45</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ZL201010201889.1</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用一步精制法提取发酵液中色氨酸的生产方法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河南巨龙生物工程股份有限公司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邓立君,赵春光,</w:t>
            </w:r>
            <w:proofErr w:type="gramStart"/>
            <w:r w:rsidRPr="00036B53">
              <w:rPr>
                <w:rFonts w:ascii="仿宋" w:eastAsia="仿宋" w:hAnsi="仿宋" w:cs="宋体" w:hint="eastAsia"/>
                <w:color w:val="000000"/>
                <w:kern w:val="0"/>
                <w:sz w:val="22"/>
                <w:szCs w:val="24"/>
              </w:rPr>
              <w:t>孟宗盘</w:t>
            </w:r>
            <w:proofErr w:type="gramEnd"/>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900"/>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46</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ZL201110289991.6</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精炼炉炉衬用金属复合防渗不烧镁尖晶石砖及其制备方法</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中钢集团耐火材料有限公司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张利新,薄钧,王玉霞</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86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47</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ZL200610017345.3</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一种高压断路器</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河南平高电气股份有限公司，国家电网公司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赵鸿飞，沈春明，王春良，韩书谟，王振，邓庆宏</w:t>
            </w:r>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48</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ZL201010165090.1</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一种制革废液分</w:t>
            </w:r>
            <w:r>
              <w:rPr>
                <w:rFonts w:ascii="仿宋" w:eastAsia="仿宋" w:hAnsi="仿宋" w:cs="宋体" w:hint="eastAsia"/>
                <w:color w:val="000000"/>
                <w:kern w:val="0"/>
                <w:sz w:val="22"/>
                <w:szCs w:val="24"/>
              </w:rPr>
              <w:t>步</w:t>
            </w:r>
            <w:r w:rsidRPr="00036B53">
              <w:rPr>
                <w:rFonts w:ascii="仿宋" w:eastAsia="仿宋" w:hAnsi="仿宋" w:cs="宋体" w:hint="eastAsia"/>
                <w:color w:val="000000"/>
                <w:kern w:val="0"/>
                <w:sz w:val="22"/>
                <w:szCs w:val="24"/>
              </w:rPr>
              <w:t>循环再利用工艺</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宝斯卡（商丘）化工有限公司</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proofErr w:type="gramStart"/>
            <w:r w:rsidRPr="00036B53">
              <w:rPr>
                <w:rFonts w:ascii="仿宋" w:eastAsia="仿宋" w:hAnsi="仿宋" w:cs="宋体" w:hint="eastAsia"/>
                <w:color w:val="000000"/>
                <w:kern w:val="0"/>
                <w:sz w:val="22"/>
                <w:szCs w:val="24"/>
              </w:rPr>
              <w:t>张壮斗</w:t>
            </w:r>
            <w:proofErr w:type="gramEnd"/>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r w:rsidR="00823C16" w:rsidRPr="00036B53" w:rsidTr="00A16DE6">
        <w:trPr>
          <w:trHeight w:val="645"/>
        </w:trPr>
        <w:tc>
          <w:tcPr>
            <w:tcW w:w="567"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49</w:t>
            </w:r>
          </w:p>
        </w:tc>
        <w:tc>
          <w:tcPr>
            <w:tcW w:w="2410" w:type="dxa"/>
            <w:shd w:val="clear" w:color="000000" w:fill="FFFFFF"/>
            <w:vAlign w:val="center"/>
            <w:hideMark/>
          </w:tcPr>
          <w:p w:rsidR="00823C16" w:rsidRPr="00036B53" w:rsidRDefault="00823C16" w:rsidP="00A16DE6">
            <w:pPr>
              <w:widowControl/>
              <w:jc w:val="center"/>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ZL201530266344.2</w:t>
            </w:r>
          </w:p>
        </w:tc>
        <w:tc>
          <w:tcPr>
            <w:tcW w:w="3119"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同心杯</w:t>
            </w:r>
          </w:p>
        </w:tc>
        <w:tc>
          <w:tcPr>
            <w:tcW w:w="2274"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李翔</w:t>
            </w:r>
          </w:p>
        </w:tc>
        <w:tc>
          <w:tcPr>
            <w:tcW w:w="3821" w:type="dxa"/>
            <w:shd w:val="clear" w:color="000000" w:fill="FFFFFF"/>
            <w:vAlign w:val="center"/>
            <w:hideMark/>
          </w:tcPr>
          <w:p w:rsidR="00823C16" w:rsidRPr="00036B53" w:rsidRDefault="00823C16" w:rsidP="00A16DE6">
            <w:pPr>
              <w:widowControl/>
              <w:jc w:val="left"/>
              <w:rPr>
                <w:rFonts w:ascii="仿宋" w:eastAsia="仿宋" w:hAnsi="仿宋" w:cs="宋体"/>
                <w:color w:val="000000"/>
                <w:kern w:val="0"/>
                <w:sz w:val="22"/>
                <w:szCs w:val="24"/>
              </w:rPr>
            </w:pPr>
            <w:r w:rsidRPr="00036B53">
              <w:rPr>
                <w:rFonts w:ascii="仿宋" w:eastAsia="仿宋" w:hAnsi="仿宋" w:cs="宋体" w:hint="eastAsia"/>
                <w:color w:val="000000"/>
                <w:kern w:val="0"/>
                <w:sz w:val="22"/>
                <w:szCs w:val="24"/>
              </w:rPr>
              <w:t>李翔,</w:t>
            </w:r>
            <w:proofErr w:type="gramStart"/>
            <w:r w:rsidRPr="00036B53">
              <w:rPr>
                <w:rFonts w:ascii="仿宋" w:eastAsia="仿宋" w:hAnsi="仿宋" w:cs="宋体" w:hint="eastAsia"/>
                <w:color w:val="000000"/>
                <w:kern w:val="0"/>
                <w:sz w:val="22"/>
                <w:szCs w:val="24"/>
              </w:rPr>
              <w:t>李羿飞</w:t>
            </w:r>
            <w:proofErr w:type="gramEnd"/>
          </w:p>
        </w:tc>
        <w:tc>
          <w:tcPr>
            <w:tcW w:w="1417" w:type="dxa"/>
            <w:shd w:val="clear" w:color="000000" w:fill="FFFFFF"/>
            <w:noWrap/>
            <w:vAlign w:val="center"/>
            <w:hideMark/>
          </w:tcPr>
          <w:p w:rsidR="00823C16" w:rsidRPr="00036B53" w:rsidRDefault="00823C16" w:rsidP="00A16DE6">
            <w:pPr>
              <w:widowControl/>
              <w:jc w:val="center"/>
              <w:rPr>
                <w:rFonts w:ascii="仿宋" w:eastAsia="仿宋" w:hAnsi="仿宋" w:cs="宋体"/>
                <w:color w:val="000000"/>
                <w:kern w:val="0"/>
                <w:sz w:val="24"/>
                <w:szCs w:val="24"/>
              </w:rPr>
            </w:pPr>
            <w:r w:rsidRPr="00036B53">
              <w:rPr>
                <w:rFonts w:ascii="仿宋" w:eastAsia="仿宋" w:hAnsi="仿宋" w:cs="宋体" w:hint="eastAsia"/>
                <w:color w:val="000000"/>
                <w:kern w:val="0"/>
                <w:sz w:val="24"/>
                <w:szCs w:val="24"/>
              </w:rPr>
              <w:t>三等奖</w:t>
            </w:r>
          </w:p>
        </w:tc>
      </w:tr>
    </w:tbl>
    <w:p w:rsidR="00823C16" w:rsidRDefault="00823C16" w:rsidP="00823C16">
      <w:pPr>
        <w:ind w:firstLine="645"/>
        <w:rPr>
          <w:rFonts w:ascii="仿宋" w:eastAsia="仿宋" w:hAnsi="仿宋"/>
          <w:sz w:val="32"/>
          <w:szCs w:val="32"/>
        </w:rPr>
      </w:pPr>
    </w:p>
    <w:p w:rsidR="00F44918" w:rsidRDefault="00823C16">
      <w:bookmarkStart w:id="0" w:name="_GoBack"/>
      <w:bookmarkEnd w:id="0"/>
    </w:p>
    <w:sectPr w:rsidR="00F44918" w:rsidSect="00823C16">
      <w:pgSz w:w="16838" w:h="11906" w:orient="landscape"/>
      <w:pgMar w:top="1588" w:right="2098" w:bottom="1588" w:left="209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16"/>
    <w:rsid w:val="004B6ADF"/>
    <w:rsid w:val="00544F50"/>
    <w:rsid w:val="005E1369"/>
    <w:rsid w:val="00823C16"/>
    <w:rsid w:val="009D4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566</Words>
  <Characters>3230</Characters>
  <Application>Microsoft Office Word</Application>
  <DocSecurity>0</DocSecurity>
  <Lines>26</Lines>
  <Paragraphs>7</Paragraphs>
  <ScaleCrop>false</ScaleCrop>
  <Company>www.dsgho.com</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大神技术官网</dc:creator>
  <cp:lastModifiedBy>大神技术官网</cp:lastModifiedBy>
  <cp:revision>1</cp:revision>
  <dcterms:created xsi:type="dcterms:W3CDTF">2018-06-19T08:24:00Z</dcterms:created>
  <dcterms:modified xsi:type="dcterms:W3CDTF">2018-06-19T08:24:00Z</dcterms:modified>
</cp:coreProperties>
</file>