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940"/>
        <w:gridCol w:w="2160"/>
        <w:gridCol w:w="1553"/>
        <w:gridCol w:w="21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洛阳市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eastAsia="zh-CN"/>
              </w:rPr>
              <w:t>知识产权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运营体系建设奖励申请表</w:t>
            </w:r>
          </w:p>
          <w:p>
            <w:pPr>
              <w:spacing w:line="240" w:lineRule="exact"/>
              <w:ind w:right="9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8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申请人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单位名称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ascii="仿宋_GB2312" w:hAnsi="宋体" w:eastAsia="仿宋_GB2312" w:cs="仿宋"/>
                <w:szCs w:val="21"/>
              </w:rPr>
              <w:t>(</w:t>
            </w:r>
            <w:r>
              <w:rPr>
                <w:rFonts w:hint="eastAsia" w:ascii="仿宋_GB2312" w:hAnsi="宋体" w:eastAsia="仿宋_GB2312" w:cs="仿宋"/>
                <w:szCs w:val="21"/>
              </w:rPr>
              <w:t>盖章</w:t>
            </w:r>
            <w:r>
              <w:rPr>
                <w:rFonts w:ascii="仿宋_GB2312" w:hAnsi="宋体" w:eastAsia="仿宋_GB2312" w:cs="仿宋"/>
                <w:szCs w:val="21"/>
              </w:rPr>
              <w:t>/</w:t>
            </w:r>
            <w:r>
              <w:rPr>
                <w:rFonts w:hint="eastAsia" w:ascii="仿宋_GB2312" w:hAnsi="宋体" w:eastAsia="仿宋_GB2312" w:cs="仿宋"/>
                <w:szCs w:val="21"/>
              </w:rPr>
              <w:t>签名</w:t>
            </w:r>
            <w:r>
              <w:rPr>
                <w:rFonts w:ascii="仿宋_GB2312" w:hAnsi="宋体" w:eastAsia="仿宋_GB2312" w:cs="仿宋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统一社会信用代码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注册地址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法定代表人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联系电话</w:t>
            </w:r>
          </w:p>
        </w:tc>
        <w:tc>
          <w:tcPr>
            <w:tcW w:w="2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联系人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联系电话</w:t>
            </w:r>
          </w:p>
        </w:tc>
        <w:tc>
          <w:tcPr>
            <w:tcW w:w="2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开户银行</w:t>
            </w:r>
          </w:p>
        </w:tc>
        <w:tc>
          <w:tcPr>
            <w:tcW w:w="58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银行帐号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开户名称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628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奖励项目</w:t>
            </w:r>
          </w:p>
        </w:tc>
        <w:tc>
          <w:tcPr>
            <w:tcW w:w="371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370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□专利运营试点企业</w:t>
            </w:r>
          </w:p>
          <w:p>
            <w:pPr>
              <w:spacing w:line="600" w:lineRule="exact"/>
              <w:ind w:right="370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□知识产权分析评议机构</w:t>
            </w:r>
          </w:p>
          <w:p>
            <w:pPr>
              <w:spacing w:line="600" w:lineRule="exact"/>
              <w:ind w:right="370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□知识产权运营机构</w:t>
            </w:r>
          </w:p>
          <w:p>
            <w:pPr>
              <w:spacing w:line="600" w:lineRule="exact"/>
              <w:ind w:right="370"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□知识产权品牌机构</w:t>
            </w:r>
          </w:p>
          <w:p>
            <w:pPr>
              <w:spacing w:line="600" w:lineRule="exact"/>
              <w:ind w:right="370"/>
              <w:jc w:val="left"/>
              <w:rPr>
                <w:rFonts w:hint="eastAsia" w:ascii="仿宋_GB2312" w:eastAsia="仿宋_GB2312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□高价值专利培育项目</w:t>
            </w:r>
          </w:p>
          <w:p>
            <w:pPr>
              <w:spacing w:line="600" w:lineRule="exact"/>
              <w:ind w:right="370"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□知识产权信息公共服务网点</w:t>
            </w:r>
          </w:p>
        </w:tc>
        <w:tc>
          <w:tcPr>
            <w:tcW w:w="2181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□国家级</w:t>
            </w:r>
          </w:p>
          <w:p>
            <w:pPr>
              <w:widowControl/>
              <w:jc w:val="left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□省级</w:t>
            </w:r>
          </w:p>
          <w:p>
            <w:pPr>
              <w:spacing w:line="600" w:lineRule="exact"/>
              <w:ind w:right="370"/>
              <w:jc w:val="left"/>
              <w:rPr>
                <w:rFonts w:ascii="仿宋_GB2312" w:hAnsi="宋体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核定金额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ascii="仿宋_GB2312" w:hAnsi="宋体" w:eastAsia="仿宋_GB2312" w:cs="仿宋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仿宋"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2628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洛阳市场监督管理局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审核意见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经审核，项目申报材料符合规定，根据《洛阳市知识产权专项资金管理办法》，同意对该单位进行奖励。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hAnsi="宋体" w:eastAsia="仿宋_GB2312" w:cs="仿宋"/>
                <w:szCs w:val="21"/>
              </w:rPr>
            </w:pPr>
          </w:p>
          <w:p>
            <w:pPr>
              <w:spacing w:line="400" w:lineRule="exact"/>
              <w:ind w:right="700" w:firstLine="420" w:firstLineChars="200"/>
              <w:jc w:val="center"/>
              <w:rPr>
                <w:rFonts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（单位）盖章</w:t>
            </w:r>
          </w:p>
          <w:p>
            <w:pPr>
              <w:spacing w:line="400" w:lineRule="exact"/>
              <w:ind w:right="280" w:firstLine="420" w:firstLineChars="2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仿宋"/>
                <w:szCs w:val="21"/>
              </w:rPr>
              <w:t>年</w:t>
            </w:r>
            <w:r>
              <w:rPr>
                <w:rFonts w:ascii="仿宋_GB2312" w:hAnsi="宋体" w:eastAsia="仿宋_GB2312" w:cs="仿宋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szCs w:val="21"/>
              </w:rPr>
              <w:t>月</w:t>
            </w:r>
            <w:r>
              <w:rPr>
                <w:rFonts w:ascii="仿宋_GB2312" w:hAnsi="宋体" w:eastAsia="仿宋_GB2312" w:cs="仿宋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46B"/>
    <w:rsid w:val="00010B5A"/>
    <w:rsid w:val="00033624"/>
    <w:rsid w:val="000465F2"/>
    <w:rsid w:val="0007750D"/>
    <w:rsid w:val="001B640E"/>
    <w:rsid w:val="001E56A2"/>
    <w:rsid w:val="001E6C32"/>
    <w:rsid w:val="00260703"/>
    <w:rsid w:val="002E40D2"/>
    <w:rsid w:val="003A5EE4"/>
    <w:rsid w:val="003C5C94"/>
    <w:rsid w:val="00466977"/>
    <w:rsid w:val="004E1734"/>
    <w:rsid w:val="005003D8"/>
    <w:rsid w:val="005159F9"/>
    <w:rsid w:val="005537F1"/>
    <w:rsid w:val="00603D56"/>
    <w:rsid w:val="00631BF9"/>
    <w:rsid w:val="0065775D"/>
    <w:rsid w:val="006705E5"/>
    <w:rsid w:val="006C3DDE"/>
    <w:rsid w:val="006D1975"/>
    <w:rsid w:val="00740402"/>
    <w:rsid w:val="007E57AA"/>
    <w:rsid w:val="007E78A2"/>
    <w:rsid w:val="00945369"/>
    <w:rsid w:val="00976EC8"/>
    <w:rsid w:val="0098098C"/>
    <w:rsid w:val="009D204A"/>
    <w:rsid w:val="009F0D93"/>
    <w:rsid w:val="00A1446B"/>
    <w:rsid w:val="00AC6DFF"/>
    <w:rsid w:val="00B9737A"/>
    <w:rsid w:val="00D007CB"/>
    <w:rsid w:val="00D40A59"/>
    <w:rsid w:val="00DD73E4"/>
    <w:rsid w:val="00DE5F90"/>
    <w:rsid w:val="00E37349"/>
    <w:rsid w:val="00FA300D"/>
    <w:rsid w:val="1FEB9B74"/>
    <w:rsid w:val="2BD90EC1"/>
    <w:rsid w:val="5EFF5DE5"/>
    <w:rsid w:val="7EB71439"/>
    <w:rsid w:val="CAEBF07B"/>
    <w:rsid w:val="CF3F40CE"/>
    <w:rsid w:val="DFBDE5D5"/>
    <w:rsid w:val="FCF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44</Words>
  <Characters>252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2018-10-01T18:16:00Z</dcterms:created>
  <dc:creator>dong</dc:creator>
  <cp:lastModifiedBy>greatwall</cp:lastModifiedBy>
  <cp:lastPrinted>2020-09-06T03:17:00Z</cp:lastPrinted>
  <dcterms:modified xsi:type="dcterms:W3CDTF">2023-09-20T10:16:58Z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894BD7B633354D9398E8014E9AF46E9A</vt:lpwstr>
  </property>
</Properties>
</file>