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关于</w:t>
      </w:r>
      <w:r>
        <w:rPr>
          <w:rFonts w:hint="eastAsia"/>
          <w:b/>
          <w:bCs/>
          <w:sz w:val="32"/>
          <w:szCs w:val="32"/>
          <w:lang w:eastAsia="zh-CN"/>
        </w:rPr>
        <w:t>科技管理部门</w:t>
      </w:r>
      <w:r>
        <w:rPr>
          <w:rFonts w:hint="eastAsia"/>
          <w:b/>
          <w:bCs/>
          <w:sz w:val="32"/>
          <w:szCs w:val="32"/>
        </w:rPr>
        <w:t>审核高企年度发展情况报表的</w:t>
      </w:r>
    </w:p>
    <w:p>
      <w:pPr>
        <w:jc w:val="center"/>
        <w:rPr>
          <w:rFonts w:hint="eastAsia"/>
          <w:b/>
          <w:bCs/>
          <w:sz w:val="32"/>
          <w:szCs w:val="32"/>
        </w:rPr>
      </w:pPr>
      <w:r>
        <w:rPr>
          <w:rFonts w:hint="eastAsia"/>
          <w:b/>
          <w:bCs/>
          <w:sz w:val="32"/>
          <w:szCs w:val="32"/>
        </w:rPr>
        <w:t>工作流程与注意事项</w:t>
      </w:r>
    </w:p>
    <w:p>
      <w:pPr>
        <w:numPr>
          <w:ilvl w:val="0"/>
          <w:numId w:val="0"/>
        </w:numPr>
        <w:rPr>
          <w:rFonts w:hint="eastAsia"/>
          <w:sz w:val="28"/>
          <w:szCs w:val="28"/>
          <w:lang w:eastAsia="zh-CN"/>
        </w:rPr>
      </w:pPr>
    </w:p>
    <w:p>
      <w:pPr>
        <w:numPr>
          <w:ilvl w:val="0"/>
          <w:numId w:val="1"/>
        </w:numPr>
        <w:rPr>
          <w:rFonts w:hint="eastAsia"/>
          <w:sz w:val="28"/>
          <w:szCs w:val="28"/>
          <w:lang w:eastAsia="zh-CN"/>
        </w:rPr>
      </w:pPr>
      <w:r>
        <w:rPr>
          <w:rFonts w:hint="eastAsia"/>
          <w:sz w:val="28"/>
          <w:szCs w:val="28"/>
          <w:lang w:eastAsia="zh-CN"/>
        </w:rPr>
        <w:t>登录网址：</w:t>
      </w:r>
      <w:r>
        <w:rPr>
          <w:rFonts w:hint="eastAsia"/>
          <w:sz w:val="28"/>
          <w:szCs w:val="28"/>
          <w:lang w:val="en-US" w:eastAsia="zh-CN"/>
        </w:rPr>
        <w:t xml:space="preserve">高新技术企业认定工作网  </w:t>
      </w:r>
      <w:r>
        <w:rPr>
          <w:rFonts w:hint="eastAsia"/>
          <w:sz w:val="28"/>
          <w:szCs w:val="28"/>
          <w:lang w:val="en-US" w:eastAsia="zh-CN"/>
        </w:rPr>
        <w:fldChar w:fldCharType="begin"/>
      </w:r>
      <w:r>
        <w:rPr>
          <w:rFonts w:hint="eastAsia"/>
          <w:sz w:val="28"/>
          <w:szCs w:val="28"/>
          <w:lang w:val="en-US" w:eastAsia="zh-CN"/>
        </w:rPr>
        <w:instrText xml:space="preserve"> HYPERLINK "http://www.innocom.gov.cn/" </w:instrText>
      </w:r>
      <w:r>
        <w:rPr>
          <w:rFonts w:hint="eastAsia"/>
          <w:sz w:val="28"/>
          <w:szCs w:val="28"/>
          <w:lang w:val="en-US" w:eastAsia="zh-CN"/>
        </w:rPr>
        <w:fldChar w:fldCharType="separate"/>
      </w:r>
      <w:r>
        <w:rPr>
          <w:rStyle w:val="4"/>
          <w:rFonts w:hint="eastAsia"/>
          <w:sz w:val="28"/>
          <w:szCs w:val="28"/>
          <w:lang w:val="en-US" w:eastAsia="zh-CN"/>
        </w:rPr>
        <w:t>http://www.innocom.gov.cn/</w:t>
      </w:r>
      <w:r>
        <w:rPr>
          <w:rFonts w:hint="eastAsia"/>
          <w:sz w:val="28"/>
          <w:szCs w:val="28"/>
          <w:lang w:val="en-US" w:eastAsia="zh-CN"/>
        </w:rPr>
        <w:fldChar w:fldCharType="end"/>
      </w:r>
      <w:r>
        <w:rPr>
          <w:rFonts w:hint="eastAsia"/>
          <w:sz w:val="28"/>
          <w:szCs w:val="28"/>
          <w:lang w:val="en-US" w:eastAsia="zh-CN"/>
        </w:rPr>
        <w:t xml:space="preserve"> ，点击“机构管理”，输入高企认定机构管理账号、密码，点击“我要办理”，如下图：</w:t>
      </w:r>
    </w:p>
    <w:p>
      <w:pPr>
        <w:numPr>
          <w:ilvl w:val="0"/>
          <w:numId w:val="0"/>
        </w:numPr>
        <w:rPr>
          <w:rFonts w:hint="eastAsia"/>
          <w:sz w:val="28"/>
          <w:szCs w:val="28"/>
          <w:lang w:eastAsia="zh-CN"/>
        </w:rPr>
      </w:pPr>
    </w:p>
    <w:p>
      <w:pPr>
        <w:numPr>
          <w:ilvl w:val="0"/>
          <w:numId w:val="0"/>
        </w:numPr>
        <w:rPr>
          <w:rFonts w:hint="eastAsia"/>
          <w:sz w:val="28"/>
          <w:szCs w:val="28"/>
          <w:lang w:eastAsia="zh-CN"/>
        </w:rPr>
      </w:pPr>
      <w:r>
        <w:rPr>
          <w:rFonts w:hint="eastAsia"/>
          <w:sz w:val="28"/>
          <w:szCs w:val="28"/>
          <w:lang w:eastAsia="zh-CN"/>
        </w:rPr>
        <w:drawing>
          <wp:inline distT="0" distB="0" distL="114300" distR="114300">
            <wp:extent cx="5773420" cy="2458085"/>
            <wp:effectExtent l="0" t="0" r="17780" b="18415"/>
            <wp:docPr id="10" name="图片 10" descr="微信截图_20230217094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30217094139"/>
                    <pic:cNvPicPr>
                      <a:picLocks noChangeAspect="1"/>
                    </pic:cNvPicPr>
                  </pic:nvPicPr>
                  <pic:blipFill>
                    <a:blip r:embed="rId4"/>
                    <a:stretch>
                      <a:fillRect/>
                    </a:stretch>
                  </pic:blipFill>
                  <pic:spPr>
                    <a:xfrm>
                      <a:off x="0" y="0"/>
                      <a:ext cx="5773420" cy="2458085"/>
                    </a:xfrm>
                    <a:prstGeom prst="rect">
                      <a:avLst/>
                    </a:prstGeom>
                  </pic:spPr>
                </pic:pic>
              </a:graphicData>
            </a:graphic>
          </wp:inline>
        </w:drawing>
      </w:r>
    </w:p>
    <w:p>
      <w:pPr>
        <w:numPr>
          <w:ilvl w:val="0"/>
          <w:numId w:val="0"/>
        </w:numPr>
        <w:rPr>
          <w:rFonts w:hint="eastAsia"/>
          <w:sz w:val="28"/>
          <w:szCs w:val="28"/>
          <w:lang w:eastAsia="zh-CN"/>
        </w:rPr>
      </w:pPr>
    </w:p>
    <w:p>
      <w:pPr>
        <w:numPr>
          <w:ilvl w:val="0"/>
          <w:numId w:val="1"/>
        </w:numPr>
        <w:rPr>
          <w:rFonts w:hint="eastAsia"/>
          <w:sz w:val="28"/>
          <w:szCs w:val="28"/>
          <w:lang w:eastAsia="zh-CN"/>
        </w:rPr>
      </w:pPr>
      <w:r>
        <w:rPr>
          <w:rFonts w:hint="eastAsia"/>
          <w:sz w:val="28"/>
          <w:szCs w:val="28"/>
          <w:lang w:eastAsia="zh-CN"/>
        </w:rPr>
        <w:t>审核</w:t>
      </w:r>
    </w:p>
    <w:p>
      <w:pPr>
        <w:numPr>
          <w:ilvl w:val="0"/>
          <w:numId w:val="0"/>
        </w:numPr>
        <w:rPr>
          <w:rFonts w:hint="eastAsia"/>
          <w:sz w:val="28"/>
          <w:szCs w:val="28"/>
          <w:lang w:eastAsia="zh-CN"/>
        </w:rPr>
      </w:pPr>
      <w:r>
        <w:rPr>
          <w:rFonts w:hint="eastAsia"/>
          <w:sz w:val="28"/>
          <w:szCs w:val="28"/>
          <w:lang w:eastAsia="zh-CN"/>
        </w:rPr>
        <w:drawing>
          <wp:inline distT="0" distB="0" distL="114300" distR="114300">
            <wp:extent cx="5271135" cy="2568575"/>
            <wp:effectExtent l="0" t="0" r="5715" b="3175"/>
            <wp:docPr id="11" name="图片 11" descr="微信截图_2023021709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截图_20230217094551"/>
                    <pic:cNvPicPr>
                      <a:picLocks noChangeAspect="1"/>
                    </pic:cNvPicPr>
                  </pic:nvPicPr>
                  <pic:blipFill>
                    <a:blip r:embed="rId5"/>
                    <a:stretch>
                      <a:fillRect/>
                    </a:stretch>
                  </pic:blipFill>
                  <pic:spPr>
                    <a:xfrm>
                      <a:off x="0" y="0"/>
                      <a:ext cx="5271135" cy="2568575"/>
                    </a:xfrm>
                    <a:prstGeom prst="rect">
                      <a:avLst/>
                    </a:prstGeom>
                  </pic:spPr>
                </pic:pic>
              </a:graphicData>
            </a:graphic>
          </wp:inline>
        </w:drawing>
      </w:r>
    </w:p>
    <w:p>
      <w:pPr>
        <w:numPr>
          <w:ilvl w:val="0"/>
          <w:numId w:val="0"/>
        </w:numPr>
        <w:rPr>
          <w:rFonts w:hint="eastAsia"/>
          <w:sz w:val="28"/>
          <w:szCs w:val="28"/>
          <w:lang w:eastAsia="zh-CN"/>
        </w:rPr>
      </w:pPr>
      <w:r>
        <w:rPr>
          <w:rFonts w:hint="eastAsia"/>
          <w:sz w:val="28"/>
          <w:szCs w:val="28"/>
          <w:lang w:eastAsia="zh-CN"/>
        </w:rPr>
        <w:drawing>
          <wp:inline distT="0" distB="0" distL="114300" distR="114300">
            <wp:extent cx="5421630" cy="4786630"/>
            <wp:effectExtent l="0" t="0" r="7620" b="13970"/>
            <wp:docPr id="5" name="图片 5" descr="2021年年报审核要点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1年年报审核要点_副本"/>
                    <pic:cNvPicPr>
                      <a:picLocks noChangeAspect="1"/>
                    </pic:cNvPicPr>
                  </pic:nvPicPr>
                  <pic:blipFill>
                    <a:blip r:embed="rId6"/>
                    <a:stretch>
                      <a:fillRect/>
                    </a:stretch>
                  </pic:blipFill>
                  <pic:spPr>
                    <a:xfrm>
                      <a:off x="0" y="0"/>
                      <a:ext cx="5421630" cy="4786630"/>
                    </a:xfrm>
                    <a:prstGeom prst="rect">
                      <a:avLst/>
                    </a:prstGeom>
                  </pic:spPr>
                </pic:pic>
              </a:graphicData>
            </a:graphic>
          </wp:inline>
        </w:drawing>
      </w:r>
    </w:p>
    <w:p>
      <w:pPr>
        <w:widowControl w:val="0"/>
        <w:numPr>
          <w:ilvl w:val="0"/>
          <w:numId w:val="0"/>
        </w:numPr>
        <w:jc w:val="both"/>
        <w:rPr>
          <w:rFonts w:hint="eastAsia"/>
          <w:sz w:val="28"/>
          <w:szCs w:val="28"/>
          <w:lang w:eastAsia="zh-CN"/>
        </w:rPr>
      </w:pPr>
    </w:p>
    <w:p>
      <w:pPr>
        <w:widowControl w:val="0"/>
        <w:numPr>
          <w:ilvl w:val="0"/>
          <w:numId w:val="0"/>
        </w:numPr>
        <w:jc w:val="both"/>
        <w:rPr>
          <w:rFonts w:hint="eastAsia"/>
          <w:sz w:val="28"/>
          <w:szCs w:val="28"/>
          <w:lang w:eastAsia="zh-CN"/>
        </w:rPr>
      </w:pPr>
      <w:r>
        <w:rPr>
          <w:rFonts w:hint="eastAsia"/>
          <w:sz w:val="28"/>
          <w:szCs w:val="28"/>
          <w:lang w:eastAsia="zh-CN"/>
        </w:rPr>
        <w:t>以往审核过程中遇到的常见出错情况如下：</w:t>
      </w:r>
    </w:p>
    <w:p>
      <w:pPr>
        <w:widowControl w:val="0"/>
        <w:numPr>
          <w:ilvl w:val="0"/>
          <w:numId w:val="0"/>
        </w:numPr>
        <w:jc w:val="both"/>
        <w:rPr>
          <w:rFonts w:hint="eastAsia"/>
          <w:sz w:val="28"/>
          <w:szCs w:val="28"/>
          <w:lang w:eastAsia="zh-CN"/>
        </w:rPr>
      </w:pPr>
      <w:r>
        <w:rPr>
          <w:rFonts w:hint="eastAsia"/>
          <w:sz w:val="28"/>
          <w:szCs w:val="28"/>
          <w:lang w:eastAsia="zh-CN"/>
        </w:rPr>
        <w:drawing>
          <wp:inline distT="0" distB="0" distL="114300" distR="114300">
            <wp:extent cx="5273040" cy="857885"/>
            <wp:effectExtent l="0" t="0" r="3810" b="18415"/>
            <wp:docPr id="2" name="图片 2" descr="境内无研发，基础研究填的和研究总额一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境内无研发，基础研究填的和研究总额一致"/>
                    <pic:cNvPicPr>
                      <a:picLocks noChangeAspect="1"/>
                    </pic:cNvPicPr>
                  </pic:nvPicPr>
                  <pic:blipFill>
                    <a:blip r:embed="rId7"/>
                    <a:stretch>
                      <a:fillRect/>
                    </a:stretch>
                  </pic:blipFill>
                  <pic:spPr>
                    <a:xfrm>
                      <a:off x="0" y="0"/>
                      <a:ext cx="5273040" cy="857885"/>
                    </a:xfrm>
                    <a:prstGeom prst="rect">
                      <a:avLst/>
                    </a:prstGeom>
                  </pic:spPr>
                </pic:pic>
              </a:graphicData>
            </a:graphic>
          </wp:inline>
        </w:drawing>
      </w:r>
    </w:p>
    <w:p>
      <w:pPr>
        <w:widowControl w:val="0"/>
        <w:numPr>
          <w:ilvl w:val="0"/>
          <w:numId w:val="0"/>
        </w:numPr>
        <w:jc w:val="both"/>
        <w:rPr>
          <w:rFonts w:hint="eastAsia"/>
          <w:sz w:val="28"/>
          <w:szCs w:val="28"/>
          <w:lang w:eastAsia="zh-CN"/>
        </w:rPr>
      </w:pPr>
      <w:r>
        <w:rPr>
          <w:rFonts w:hint="eastAsia"/>
          <w:sz w:val="28"/>
          <w:szCs w:val="28"/>
          <w:lang w:eastAsia="zh-CN"/>
        </w:rPr>
        <w:drawing>
          <wp:inline distT="0" distB="0" distL="114300" distR="114300">
            <wp:extent cx="5272405" cy="985520"/>
            <wp:effectExtent l="0" t="0" r="4445" b="5080"/>
            <wp:docPr id="3" name="图片 3" descr="研发费用有数据而境内研发填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研发费用有数据而境内研发填0"/>
                    <pic:cNvPicPr>
                      <a:picLocks noChangeAspect="1"/>
                    </pic:cNvPicPr>
                  </pic:nvPicPr>
                  <pic:blipFill>
                    <a:blip r:embed="rId8"/>
                    <a:stretch>
                      <a:fillRect/>
                    </a:stretch>
                  </pic:blipFill>
                  <pic:spPr>
                    <a:xfrm>
                      <a:off x="0" y="0"/>
                      <a:ext cx="5272405" cy="985520"/>
                    </a:xfrm>
                    <a:prstGeom prst="rect">
                      <a:avLst/>
                    </a:prstGeom>
                  </pic:spPr>
                </pic:pic>
              </a:graphicData>
            </a:graphic>
          </wp:inline>
        </w:drawing>
      </w:r>
    </w:p>
    <w:p>
      <w:pPr>
        <w:widowControl w:val="0"/>
        <w:numPr>
          <w:ilvl w:val="0"/>
          <w:numId w:val="0"/>
        </w:numPr>
        <w:jc w:val="both"/>
        <w:rPr>
          <w:rFonts w:hint="eastAsia"/>
          <w:sz w:val="28"/>
          <w:szCs w:val="28"/>
          <w:lang w:eastAsia="zh-CN"/>
        </w:rPr>
      </w:pPr>
      <w:r>
        <w:rPr>
          <w:rFonts w:hint="eastAsia"/>
          <w:sz w:val="28"/>
          <w:szCs w:val="28"/>
          <w:lang w:eastAsia="zh-CN"/>
        </w:rPr>
        <w:drawing>
          <wp:inline distT="0" distB="0" distL="114300" distR="114300">
            <wp:extent cx="5273675" cy="1012825"/>
            <wp:effectExtent l="0" t="0" r="3175" b="15875"/>
            <wp:docPr id="4" name="图片 4" descr="基础研究投入填了数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基础研究投入填了数据"/>
                    <pic:cNvPicPr>
                      <a:picLocks noChangeAspect="1"/>
                    </pic:cNvPicPr>
                  </pic:nvPicPr>
                  <pic:blipFill>
                    <a:blip r:embed="rId9"/>
                    <a:stretch>
                      <a:fillRect/>
                    </a:stretch>
                  </pic:blipFill>
                  <pic:spPr>
                    <a:xfrm>
                      <a:off x="0" y="0"/>
                      <a:ext cx="5273675" cy="1012825"/>
                    </a:xfrm>
                    <a:prstGeom prst="rect">
                      <a:avLst/>
                    </a:prstGeom>
                  </pic:spPr>
                </pic:pic>
              </a:graphicData>
            </a:graphic>
          </wp:inline>
        </w:drawing>
      </w:r>
    </w:p>
    <w:p>
      <w:pPr>
        <w:numPr>
          <w:ilvl w:val="0"/>
          <w:numId w:val="1"/>
        </w:numPr>
        <w:rPr>
          <w:rFonts w:hint="eastAsia"/>
          <w:sz w:val="28"/>
          <w:szCs w:val="28"/>
          <w:lang w:eastAsia="zh-CN"/>
        </w:rPr>
      </w:pPr>
      <w:bookmarkStart w:id="0" w:name="_GoBack"/>
      <w:bookmarkEnd w:id="0"/>
      <w:r>
        <w:rPr>
          <w:rFonts w:hint="eastAsia"/>
          <w:sz w:val="28"/>
          <w:szCs w:val="28"/>
          <w:lang w:eastAsia="zh-CN"/>
        </w:rPr>
        <w:t>注意事项</w:t>
      </w:r>
    </w:p>
    <w:p>
      <w:pPr>
        <w:numPr>
          <w:ilvl w:val="0"/>
          <w:numId w:val="2"/>
        </w:numPr>
        <w:rPr>
          <w:rFonts w:hint="eastAsia"/>
          <w:sz w:val="28"/>
          <w:szCs w:val="28"/>
          <w:lang w:val="en-US" w:eastAsia="zh-CN"/>
        </w:rPr>
      </w:pPr>
      <w:r>
        <w:rPr>
          <w:rFonts w:hint="eastAsia"/>
          <w:sz w:val="28"/>
          <w:szCs w:val="28"/>
          <w:lang w:val="en-US" w:eastAsia="zh-CN"/>
        </w:rPr>
        <w:t>各地科技管理部门在高企系统内审核企业提交的高企年度发展情况报表，只须操作到选择“通过”然后点击保存即可，不要点击“发送”。</w:t>
      </w:r>
    </w:p>
    <w:p>
      <w:pPr>
        <w:numPr>
          <w:ilvl w:val="0"/>
          <w:numId w:val="0"/>
        </w:numPr>
        <w:rPr>
          <w:rFonts w:hint="eastAsia"/>
          <w:sz w:val="28"/>
          <w:szCs w:val="28"/>
          <w:lang w:val="en-US" w:eastAsia="zh-CN"/>
        </w:rPr>
      </w:pPr>
      <w:r>
        <w:rPr>
          <w:rFonts w:hint="eastAsia"/>
          <w:sz w:val="28"/>
          <w:szCs w:val="28"/>
          <w:lang w:val="en-US" w:eastAsia="zh-CN"/>
        </w:rPr>
        <w:t>2.地市负责高企年报的同志不要去点击年报系统中企业名单后面的“企业确定不提交”。</w:t>
      </w:r>
    </w:p>
    <w:p>
      <w:pPr>
        <w:numPr>
          <w:numId w:val="0"/>
        </w:numPr>
        <w:rPr>
          <w:rFonts w:hint="eastAsia"/>
          <w:sz w:val="28"/>
          <w:szCs w:val="28"/>
          <w:lang w:val="en-US" w:eastAsia="zh-CN"/>
        </w:rPr>
      </w:pPr>
      <w:r>
        <w:rPr>
          <w:rFonts w:hint="default"/>
          <w:sz w:val="28"/>
          <w:szCs w:val="28"/>
          <w:lang w:val="en-US" w:eastAsia="zh-CN"/>
        </w:rPr>
        <w:drawing>
          <wp:inline distT="0" distB="0" distL="114300" distR="114300">
            <wp:extent cx="5274310" cy="2378710"/>
            <wp:effectExtent l="0" t="0" r="2540" b="2540"/>
            <wp:docPr id="1" name="图片 1" descr="QQ截图2021051210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10512104256"/>
                    <pic:cNvPicPr>
                      <a:picLocks noChangeAspect="1"/>
                    </pic:cNvPicPr>
                  </pic:nvPicPr>
                  <pic:blipFill>
                    <a:blip r:embed="rId10"/>
                    <a:stretch>
                      <a:fillRect/>
                    </a:stretch>
                  </pic:blipFill>
                  <pic:spPr>
                    <a:xfrm>
                      <a:off x="0" y="0"/>
                      <a:ext cx="5274310" cy="2378710"/>
                    </a:xfrm>
                    <a:prstGeom prst="rect">
                      <a:avLst/>
                    </a:prstGeom>
                  </pic:spPr>
                </pic:pic>
              </a:graphicData>
            </a:graphic>
          </wp:inline>
        </w:drawing>
      </w:r>
      <w:r>
        <w:rPr>
          <w:rFonts w:hint="eastAsia"/>
          <w:sz w:val="28"/>
          <w:szCs w:val="28"/>
          <w:lang w:val="en-US" w:eastAsia="zh-CN"/>
        </w:rPr>
        <w:t>3.退回原因的查看</w:t>
      </w:r>
    </w:p>
    <w:p>
      <w:pPr>
        <w:numPr>
          <w:ilvl w:val="0"/>
          <w:numId w:val="0"/>
        </w:numPr>
        <w:rPr>
          <w:rFonts w:hint="eastAsia"/>
          <w:sz w:val="28"/>
          <w:szCs w:val="28"/>
          <w:lang w:val="en-US" w:eastAsia="zh-CN"/>
        </w:rPr>
      </w:pPr>
      <w:r>
        <w:rPr>
          <w:rFonts w:hint="eastAsia"/>
          <w:sz w:val="28"/>
          <w:szCs w:val="28"/>
          <w:lang w:val="en-US" w:eastAsia="zh-CN"/>
        </w:rPr>
        <w:drawing>
          <wp:inline distT="0" distB="0" distL="114300" distR="114300">
            <wp:extent cx="5266055" cy="3304540"/>
            <wp:effectExtent l="0" t="0" r="10795" b="10160"/>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11"/>
                    <a:stretch>
                      <a:fillRect/>
                    </a:stretch>
                  </pic:blipFill>
                  <pic:spPr>
                    <a:xfrm>
                      <a:off x="0" y="0"/>
                      <a:ext cx="5266055" cy="3304540"/>
                    </a:xfrm>
                    <a:prstGeom prst="rect">
                      <a:avLst/>
                    </a:prstGeom>
                  </pic:spPr>
                </pic:pic>
              </a:graphicData>
            </a:graphic>
          </wp:inline>
        </w:drawing>
      </w:r>
    </w:p>
    <w:p>
      <w:pPr>
        <w:numPr>
          <w:ilvl w:val="0"/>
          <w:numId w:val="0"/>
        </w:numPr>
        <w:rPr>
          <w:rFonts w:hint="eastAsia"/>
          <w:sz w:val="28"/>
          <w:szCs w:val="28"/>
          <w:lang w:val="en-US" w:eastAsia="zh-CN"/>
        </w:rPr>
      </w:pPr>
      <w:r>
        <w:rPr>
          <w:rFonts w:hint="eastAsia"/>
          <w:sz w:val="28"/>
          <w:szCs w:val="28"/>
          <w:lang w:val="en-US" w:eastAsia="zh-CN"/>
        </w:rPr>
        <w:drawing>
          <wp:inline distT="0" distB="0" distL="114300" distR="114300">
            <wp:extent cx="5274310" cy="2807335"/>
            <wp:effectExtent l="0" t="0" r="2540" b="12065"/>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pic:cNvPicPr>
                  </pic:nvPicPr>
                  <pic:blipFill>
                    <a:blip r:embed="rId12"/>
                    <a:stretch>
                      <a:fillRect/>
                    </a:stretch>
                  </pic:blipFill>
                  <pic:spPr>
                    <a:xfrm>
                      <a:off x="0" y="0"/>
                      <a:ext cx="5274310" cy="2807335"/>
                    </a:xfrm>
                    <a:prstGeom prst="rect">
                      <a:avLst/>
                    </a:prstGeom>
                  </pic:spPr>
                </pic:pic>
              </a:graphicData>
            </a:graphic>
          </wp:inline>
        </w:drawing>
      </w:r>
    </w:p>
    <w:p>
      <w:pPr>
        <w:numPr>
          <w:ilvl w:val="0"/>
          <w:numId w:val="0"/>
        </w:numPr>
        <w:rPr>
          <w:rFonts w:hint="default"/>
          <w:sz w:val="28"/>
          <w:szCs w:val="28"/>
          <w:lang w:val="en-US" w:eastAsia="zh-CN"/>
        </w:rPr>
      </w:pPr>
    </w:p>
    <w:p>
      <w:pPr>
        <w:numPr>
          <w:ilvl w:val="0"/>
          <w:numId w:val="0"/>
        </w:numPr>
        <w:rPr>
          <w:rFonts w:hint="default"/>
          <w:sz w:val="28"/>
          <w:szCs w:val="28"/>
          <w:lang w:val="en-US" w:eastAsia="zh-CN"/>
        </w:rPr>
      </w:pPr>
      <w:r>
        <w:rPr>
          <w:rFonts w:hint="default"/>
          <w:sz w:val="28"/>
          <w:szCs w:val="28"/>
          <w:lang w:val="en-US" w:eastAsia="zh-CN"/>
        </w:rPr>
        <w:drawing>
          <wp:inline distT="0" distB="0" distL="114300" distR="114300">
            <wp:extent cx="5272405" cy="3079750"/>
            <wp:effectExtent l="0" t="0" r="4445" b="6350"/>
            <wp:docPr id="6" name="图片 6" descr="查看退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查看退回"/>
                    <pic:cNvPicPr>
                      <a:picLocks noChangeAspect="1"/>
                    </pic:cNvPicPr>
                  </pic:nvPicPr>
                  <pic:blipFill>
                    <a:blip r:embed="rId13"/>
                    <a:stretch>
                      <a:fillRect/>
                    </a:stretch>
                  </pic:blipFill>
                  <pic:spPr>
                    <a:xfrm>
                      <a:off x="0" y="0"/>
                      <a:ext cx="5272405" cy="3079750"/>
                    </a:xfrm>
                    <a:prstGeom prst="rect">
                      <a:avLst/>
                    </a:prstGeom>
                  </pic:spPr>
                </pic:pic>
              </a:graphicData>
            </a:graphic>
          </wp:inline>
        </w:drawing>
      </w:r>
    </w:p>
    <w:p>
      <w:pPr>
        <w:numPr>
          <w:ilvl w:val="0"/>
          <w:numId w:val="0"/>
        </w:numPr>
        <w:rPr>
          <w:rFonts w:hint="default"/>
          <w:sz w:val="28"/>
          <w:szCs w:val="28"/>
          <w:lang w:val="en-US" w:eastAsia="zh-CN"/>
        </w:rPr>
      </w:pPr>
      <w:r>
        <w:rPr>
          <w:rFonts w:hint="default"/>
          <w:sz w:val="28"/>
          <w:szCs w:val="28"/>
          <w:lang w:val="en-US" w:eastAsia="zh-CN"/>
        </w:rPr>
        <w:drawing>
          <wp:inline distT="0" distB="0" distL="114300" distR="114300">
            <wp:extent cx="5262880" cy="1631315"/>
            <wp:effectExtent l="0" t="0" r="13970" b="6985"/>
            <wp:docPr id="7" name="图片 7" descr="QQ截图2021051716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截图20210517162425"/>
                    <pic:cNvPicPr>
                      <a:picLocks noChangeAspect="1"/>
                    </pic:cNvPicPr>
                  </pic:nvPicPr>
                  <pic:blipFill>
                    <a:blip r:embed="rId14"/>
                    <a:stretch>
                      <a:fillRect/>
                    </a:stretch>
                  </pic:blipFill>
                  <pic:spPr>
                    <a:xfrm>
                      <a:off x="0" y="0"/>
                      <a:ext cx="5262880" cy="16313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33434"/>
    <w:multiLevelType w:val="singleLevel"/>
    <w:tmpl w:val="F7233434"/>
    <w:lvl w:ilvl="0" w:tentative="0">
      <w:start w:val="1"/>
      <w:numFmt w:val="chineseCounting"/>
      <w:suff w:val="nothing"/>
      <w:lvlText w:val="%1、"/>
      <w:lvlJc w:val="left"/>
      <w:rPr>
        <w:rFonts w:hint="eastAsia"/>
      </w:rPr>
    </w:lvl>
  </w:abstractNum>
  <w:abstractNum w:abstractNumId="1">
    <w:nsid w:val="74223551"/>
    <w:multiLevelType w:val="singleLevel"/>
    <w:tmpl w:val="7422355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NjM4OGI5NGVhMzgyNGQzNWUwYWMwZGFjZTJmN2EifQ=="/>
  </w:docVars>
  <w:rsids>
    <w:rsidRoot w:val="00000000"/>
    <w:rsid w:val="02417ED4"/>
    <w:rsid w:val="086F24C3"/>
    <w:rsid w:val="09A00E5C"/>
    <w:rsid w:val="0C4541A8"/>
    <w:rsid w:val="0D33734C"/>
    <w:rsid w:val="1B76187B"/>
    <w:rsid w:val="1EF1488E"/>
    <w:rsid w:val="333B2450"/>
    <w:rsid w:val="37630E75"/>
    <w:rsid w:val="411E7449"/>
    <w:rsid w:val="4C2A1420"/>
    <w:rsid w:val="54F46459"/>
    <w:rsid w:val="59DC5E3E"/>
    <w:rsid w:val="633E6398"/>
    <w:rsid w:val="76EA5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274</Words>
  <Characters>301</Characters>
  <Lines>0</Lines>
  <Paragraphs>0</Paragraphs>
  <TotalTime>15</TotalTime>
  <ScaleCrop>false</ScaleCrop>
  <LinksUpToDate>false</LinksUpToDate>
  <CharactersWithSpaces>304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2021-05-10T08:38:00Z</dcterms:created>
  <dc:creator>Administrator</dc:creator>
  <cp:lastModifiedBy>穆如清风</cp:lastModifiedBy>
  <dcterms:modified xsi:type="dcterms:W3CDTF">2024-05-10T03:53:01Z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EC4BBB4174964A9D8F04C9FAB9DA36F8</vt:lpwstr>
  </property>
</Properties>
</file>